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Y="-460"/>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35"/>
        <w:gridCol w:w="3289"/>
      </w:tblGrid>
      <w:tr w:rsidR="005507B9" w:rsidRPr="009B2C3F" w14:paraId="1466B4F3" w14:textId="77777777" w:rsidTr="008548E9">
        <w:trPr>
          <w:trHeight w:val="263"/>
        </w:trPr>
        <w:tc>
          <w:tcPr>
            <w:tcW w:w="5935" w:type="dxa"/>
          </w:tcPr>
          <w:p w14:paraId="724B7916" w14:textId="55180787" w:rsidR="005507B9" w:rsidRPr="009B2C3F" w:rsidRDefault="005507B9" w:rsidP="005507B9">
            <w:r w:rsidRPr="009B2C3F">
              <w:rPr>
                <w:rFonts w:asciiTheme="minorHAnsi" w:hAnsiTheme="minorHAnsi" w:cstheme="minorHAnsi"/>
                <w:b/>
              </w:rPr>
              <w:t>Protokol No</w:t>
            </w:r>
            <w:r w:rsidR="003705F8">
              <w:rPr>
                <w:rFonts w:asciiTheme="minorHAnsi" w:hAnsiTheme="minorHAnsi" w:cstheme="minorHAnsi"/>
                <w:b/>
              </w:rPr>
              <w:t>:</w:t>
            </w:r>
          </w:p>
        </w:tc>
        <w:tc>
          <w:tcPr>
            <w:tcW w:w="3289" w:type="dxa"/>
          </w:tcPr>
          <w:p w14:paraId="54712A0A" w14:textId="77777777" w:rsidR="005507B9" w:rsidRPr="009B2C3F" w:rsidRDefault="005507B9" w:rsidP="005507B9">
            <w:r w:rsidRPr="009B2C3F">
              <w:rPr>
                <w:rFonts w:asciiTheme="minorHAnsi" w:hAnsiTheme="minorHAnsi" w:cstheme="minorHAnsi"/>
                <w:b/>
              </w:rPr>
              <w:t>Tarih:</w:t>
            </w:r>
          </w:p>
        </w:tc>
      </w:tr>
    </w:tbl>
    <w:p w14:paraId="433896A9" w14:textId="77777777" w:rsidR="008548E9" w:rsidRPr="009B2C3F" w:rsidRDefault="008548E9" w:rsidP="00EA2D7F">
      <w:pPr>
        <w:spacing w:after="0"/>
        <w:rPr>
          <w:rFonts w:asciiTheme="majorHAnsi" w:hAnsiTheme="majorHAnsi" w:cstheme="minorHAnsi"/>
          <w:i/>
          <w:color w:val="FF0000"/>
          <w:sz w:val="20"/>
          <w:szCs w:val="20"/>
        </w:rPr>
      </w:pPr>
      <w:r w:rsidRPr="009B2C3F">
        <w:rPr>
          <w:rFonts w:asciiTheme="majorHAnsi" w:hAnsiTheme="majorHAnsi" w:cstheme="minorHAnsi"/>
          <w:i/>
          <w:color w:val="FF0000"/>
          <w:sz w:val="20"/>
          <w:szCs w:val="20"/>
        </w:rPr>
        <w:t>Sekreterya tarafından doldurulacaktır.</w:t>
      </w:r>
    </w:p>
    <w:p w14:paraId="472B62F9" w14:textId="77777777" w:rsidR="00E209A2" w:rsidRPr="009B2C3F" w:rsidRDefault="00E209A2" w:rsidP="00E209A2">
      <w:pPr>
        <w:spacing w:after="0" w:line="240" w:lineRule="auto"/>
        <w:jc w:val="center"/>
        <w:rPr>
          <w:rFonts w:asciiTheme="minorHAnsi" w:hAnsiTheme="minorHAnsi" w:cstheme="minorHAnsi"/>
          <w:b/>
          <w:sz w:val="24"/>
          <w:szCs w:val="24"/>
          <w:u w:val="single"/>
        </w:rPr>
      </w:pPr>
      <w:r>
        <w:rPr>
          <w:rFonts w:asciiTheme="minorHAnsi" w:hAnsiTheme="minorHAnsi" w:cstheme="minorHAnsi"/>
          <w:b/>
          <w:sz w:val="24"/>
          <w:szCs w:val="24"/>
          <w:u w:val="single"/>
        </w:rPr>
        <w:t>Biyomedikal Araştırmalar</w:t>
      </w:r>
      <w:r w:rsidRPr="009B2C3F">
        <w:rPr>
          <w:rFonts w:asciiTheme="minorHAnsi" w:hAnsiTheme="minorHAnsi" w:cstheme="minorHAnsi"/>
          <w:b/>
          <w:sz w:val="24"/>
          <w:szCs w:val="24"/>
          <w:u w:val="single"/>
        </w:rPr>
        <w:t xml:space="preserve"> Başvuru Formu (IRB </w:t>
      </w:r>
      <w:r>
        <w:rPr>
          <w:rFonts w:asciiTheme="minorHAnsi" w:hAnsiTheme="minorHAnsi" w:cstheme="minorHAnsi"/>
          <w:b/>
          <w:sz w:val="24"/>
          <w:szCs w:val="24"/>
          <w:u w:val="single"/>
        </w:rPr>
        <w:t>2</w:t>
      </w:r>
      <w:r w:rsidRPr="009B2C3F">
        <w:rPr>
          <w:rFonts w:asciiTheme="minorHAnsi" w:hAnsiTheme="minorHAnsi" w:cstheme="minorHAnsi"/>
          <w:b/>
          <w:sz w:val="24"/>
          <w:szCs w:val="24"/>
          <w:u w:val="single"/>
        </w:rPr>
        <w:t>)</w:t>
      </w:r>
    </w:p>
    <w:p w14:paraId="61E4F4F1" w14:textId="6F015DF3" w:rsidR="00483B27" w:rsidRDefault="00B55228" w:rsidP="00B170F0">
      <w:pPr>
        <w:spacing w:after="0" w:line="240" w:lineRule="auto"/>
        <w:rPr>
          <w:rFonts w:asciiTheme="majorHAnsi" w:hAnsiTheme="majorHAnsi" w:cstheme="majorHAnsi"/>
          <w:i/>
          <w:sz w:val="20"/>
          <w:szCs w:val="20"/>
        </w:rPr>
      </w:pPr>
      <w:r w:rsidRPr="009B2C3F">
        <w:rPr>
          <w:rFonts w:asciiTheme="majorHAnsi" w:hAnsiTheme="majorHAnsi" w:cstheme="majorHAnsi"/>
          <w:i/>
          <w:sz w:val="20"/>
          <w:szCs w:val="20"/>
        </w:rPr>
        <w:t xml:space="preserve">Etik Kurul izni alınmadan araştırmanıza ve/veya veri toplamaya başlamayınız. Tam </w:t>
      </w:r>
      <w:r w:rsidR="009C5CBA">
        <w:rPr>
          <w:rFonts w:asciiTheme="majorHAnsi" w:hAnsiTheme="majorHAnsi" w:cstheme="majorHAnsi"/>
          <w:i/>
          <w:sz w:val="20"/>
          <w:szCs w:val="20"/>
        </w:rPr>
        <w:t>inceleme</w:t>
      </w:r>
      <w:r w:rsidRPr="009B2C3F">
        <w:rPr>
          <w:rFonts w:asciiTheme="majorHAnsi" w:hAnsiTheme="majorHAnsi" w:cstheme="majorHAnsi"/>
          <w:i/>
          <w:sz w:val="20"/>
          <w:szCs w:val="20"/>
        </w:rPr>
        <w:t xml:space="preserve"> (Seviye III inceleme) gereken araştırmalarda süre 8 haftaya kadar uzayabilmektedir. Lütfen başvurunuzun zamanlamasını </w:t>
      </w:r>
      <w:r w:rsidR="009C5CBA">
        <w:rPr>
          <w:rFonts w:asciiTheme="majorHAnsi" w:hAnsiTheme="majorHAnsi" w:cstheme="majorHAnsi"/>
          <w:i/>
          <w:sz w:val="20"/>
          <w:szCs w:val="20"/>
        </w:rPr>
        <w:t>revizyon</w:t>
      </w:r>
      <w:r w:rsidRPr="009B2C3F">
        <w:rPr>
          <w:rFonts w:asciiTheme="majorHAnsi" w:hAnsiTheme="majorHAnsi" w:cstheme="majorHAnsi"/>
          <w:i/>
          <w:sz w:val="20"/>
          <w:szCs w:val="20"/>
        </w:rPr>
        <w:t xml:space="preserve"> olasılığını da göz önünde bulundurarak yapınız. Bu formu doldururken emin olamadığınız konularda Etik Kurul sekretaryasına danışınız. Etik Kurulumuz size memnuniye</w:t>
      </w:r>
      <w:r w:rsidR="00682E91" w:rsidRPr="009B2C3F">
        <w:rPr>
          <w:rFonts w:asciiTheme="majorHAnsi" w:hAnsiTheme="majorHAnsi" w:cstheme="majorHAnsi"/>
          <w:i/>
          <w:sz w:val="20"/>
          <w:szCs w:val="20"/>
        </w:rPr>
        <w:t>tle yardımcı olacaktır.</w:t>
      </w:r>
    </w:p>
    <w:p w14:paraId="227E1CEE" w14:textId="79B88834" w:rsidR="00B170F0" w:rsidRPr="00B170F0" w:rsidRDefault="00B170F0" w:rsidP="00B170F0">
      <w:pPr>
        <w:spacing w:line="240" w:lineRule="auto"/>
        <w:ind w:left="1560"/>
        <w:rPr>
          <w:rFonts w:asciiTheme="majorHAnsi" w:hAnsiTheme="majorHAnsi" w:cstheme="majorHAnsi"/>
          <w:b/>
          <w:bCs/>
          <w:i/>
          <w:sz w:val="20"/>
          <w:szCs w:val="20"/>
        </w:rPr>
      </w:pPr>
      <w:r w:rsidRPr="00B170F0">
        <w:rPr>
          <w:rFonts w:asciiTheme="majorHAnsi" w:hAnsiTheme="majorHAnsi" w:cstheme="majorHAnsi"/>
          <w:b/>
          <w:bCs/>
          <w:i/>
          <w:sz w:val="20"/>
          <w:szCs w:val="20"/>
        </w:rPr>
        <w:t xml:space="preserve">‡ Biyolojik materyal (doku, kan örneği vb.) kullanılmayan </w:t>
      </w:r>
      <w:r>
        <w:rPr>
          <w:rFonts w:asciiTheme="majorHAnsi" w:hAnsiTheme="majorHAnsi" w:cstheme="majorHAnsi"/>
          <w:b/>
          <w:bCs/>
          <w:i/>
          <w:sz w:val="20"/>
          <w:szCs w:val="20"/>
        </w:rPr>
        <w:t>araştırmalar</w:t>
      </w:r>
    </w:p>
    <w:p w14:paraId="27959C37" w14:textId="0360906C" w:rsidR="00EA2D7F" w:rsidRPr="00AB565F" w:rsidRDefault="00AB565F" w:rsidP="00AB565F">
      <w:pPr>
        <w:rPr>
          <w:rFonts w:asciiTheme="majorHAnsi" w:hAnsiTheme="majorHAnsi" w:cstheme="majorHAnsi"/>
          <w:b/>
          <w:bCs/>
          <w:sz w:val="20"/>
          <w:szCs w:val="20"/>
        </w:rPr>
      </w:pPr>
      <w:r>
        <w:rPr>
          <w:rFonts w:asciiTheme="majorHAnsi" w:hAnsiTheme="majorHAnsi" w:cstheme="majorHAnsi"/>
          <w:b/>
        </w:rPr>
        <w:t>1.</w:t>
      </w:r>
      <w:r w:rsidR="00B55228" w:rsidRPr="00AB565F">
        <w:rPr>
          <w:rFonts w:asciiTheme="majorHAnsi" w:hAnsiTheme="majorHAnsi" w:cstheme="majorHAnsi"/>
          <w:b/>
        </w:rPr>
        <w:t>YÖNETİMSEL BİLGİLER</w:t>
      </w:r>
    </w:p>
    <w:p w14:paraId="3196BB94" w14:textId="59512834" w:rsidR="00483B27" w:rsidRPr="009B2C3F" w:rsidRDefault="00B55228" w:rsidP="00E01375">
      <w:pPr>
        <w:pStyle w:val="ListParagraph"/>
        <w:tabs>
          <w:tab w:val="left" w:pos="2340"/>
          <w:tab w:val="left" w:pos="4050"/>
          <w:tab w:val="left" w:pos="6750"/>
        </w:tabs>
        <w:spacing w:line="240" w:lineRule="auto"/>
        <w:ind w:left="270"/>
        <w:rPr>
          <w:rFonts w:asciiTheme="majorHAnsi" w:hAnsiTheme="majorHAnsi" w:cstheme="majorHAnsi"/>
        </w:rPr>
      </w:pPr>
      <w:r w:rsidRPr="009B2C3F">
        <w:rPr>
          <w:rFonts w:asciiTheme="majorHAnsi" w:hAnsiTheme="majorHAnsi" w:cstheme="majorHAnsi"/>
          <w:b/>
        </w:rPr>
        <w:t>Başvuru Şekli</w:t>
      </w:r>
      <w:r w:rsidR="00483B27" w:rsidRPr="009B2C3F">
        <w:rPr>
          <w:rFonts w:asciiTheme="majorHAnsi" w:hAnsiTheme="majorHAnsi" w:cstheme="majorHAnsi"/>
        </w:rPr>
        <w:t>:</w:t>
      </w:r>
      <w:r w:rsidR="00E01375" w:rsidRPr="009B2C3F">
        <w:rPr>
          <w:rFonts w:asciiTheme="majorHAnsi" w:hAnsiTheme="majorHAnsi" w:cstheme="majorHAnsi"/>
        </w:rPr>
        <w:tab/>
      </w:r>
      <w:r w:rsidR="001E6BA5" w:rsidRPr="009B2C3F">
        <w:rPr>
          <w:rFonts w:asciiTheme="majorHAnsi" w:hAnsiTheme="majorHAnsi" w:cstheme="majorHAnsi"/>
        </w:rPr>
        <w:fldChar w:fldCharType="begin">
          <w:ffData>
            <w:name w:val=""/>
            <w:enabled/>
            <w:calcOnExit w:val="0"/>
            <w:checkBox>
              <w:sizeAuto/>
              <w:default w:val="0"/>
              <w:checked/>
            </w:checkBox>
          </w:ffData>
        </w:fldChar>
      </w:r>
      <w:r w:rsidR="001E6BA5" w:rsidRPr="009B2C3F">
        <w:rPr>
          <w:rFonts w:asciiTheme="majorHAnsi" w:hAnsiTheme="majorHAnsi" w:cstheme="majorHAnsi"/>
        </w:rPr>
        <w:instrText xml:space="preserve"> FORMCHECKBOX </w:instrText>
      </w:r>
      <w:r w:rsidR="001E6BA5" w:rsidRPr="009B2C3F">
        <w:rPr>
          <w:rFonts w:asciiTheme="majorHAnsi" w:hAnsiTheme="majorHAnsi" w:cstheme="majorHAnsi"/>
        </w:rPr>
      </w:r>
      <w:r w:rsidR="001E6BA5" w:rsidRPr="009B2C3F">
        <w:rPr>
          <w:rFonts w:asciiTheme="majorHAnsi" w:hAnsiTheme="majorHAnsi" w:cstheme="majorHAnsi"/>
        </w:rPr>
        <w:fldChar w:fldCharType="separate"/>
      </w:r>
      <w:r w:rsidR="001E6BA5" w:rsidRPr="009B2C3F">
        <w:rPr>
          <w:rFonts w:asciiTheme="majorHAnsi" w:hAnsiTheme="majorHAnsi" w:cstheme="majorHAnsi"/>
        </w:rPr>
        <w:fldChar w:fldCharType="end"/>
      </w:r>
      <w:r w:rsidRPr="009B2C3F">
        <w:rPr>
          <w:rFonts w:asciiTheme="majorHAnsi" w:hAnsiTheme="majorHAnsi" w:cstheme="majorHAnsi"/>
        </w:rPr>
        <w:t xml:space="preserve"> İlk Başvuru</w:t>
      </w:r>
      <w:r w:rsidR="00483B27" w:rsidRPr="009B2C3F">
        <w:rPr>
          <w:rFonts w:asciiTheme="majorHAnsi" w:hAnsiTheme="majorHAnsi" w:cstheme="majorHAnsi"/>
        </w:rPr>
        <w:tab/>
      </w:r>
      <w:r w:rsidR="00483B27" w:rsidRPr="009B2C3F">
        <w:rPr>
          <w:rFonts w:asciiTheme="majorHAnsi" w:hAnsiTheme="majorHAnsi" w:cstheme="majorHAnsi"/>
        </w:rPr>
        <w:fldChar w:fldCharType="begin">
          <w:ffData>
            <w:name w:val="Check8"/>
            <w:enabled/>
            <w:calcOnExit w:val="0"/>
            <w:checkBox>
              <w:sizeAuto/>
              <w:default w:val="0"/>
              <w:checked w:val="0"/>
            </w:checkBox>
          </w:ffData>
        </w:fldChar>
      </w:r>
      <w:bookmarkStart w:id="0" w:name="Check8"/>
      <w:r w:rsidR="00483B27" w:rsidRPr="009B2C3F">
        <w:rPr>
          <w:rFonts w:asciiTheme="majorHAnsi" w:hAnsiTheme="majorHAnsi" w:cstheme="majorHAnsi"/>
        </w:rPr>
        <w:instrText xml:space="preserve"> FORMCHECKBOX </w:instrText>
      </w:r>
      <w:r w:rsidR="00483B27" w:rsidRPr="009B2C3F">
        <w:rPr>
          <w:rFonts w:asciiTheme="majorHAnsi" w:hAnsiTheme="majorHAnsi" w:cstheme="majorHAnsi"/>
        </w:rPr>
      </w:r>
      <w:r w:rsidR="00483B27" w:rsidRPr="009B2C3F">
        <w:rPr>
          <w:rFonts w:asciiTheme="majorHAnsi" w:hAnsiTheme="majorHAnsi" w:cstheme="majorHAnsi"/>
        </w:rPr>
        <w:fldChar w:fldCharType="separate"/>
      </w:r>
      <w:r w:rsidR="00483B27" w:rsidRPr="009B2C3F">
        <w:rPr>
          <w:rFonts w:asciiTheme="majorHAnsi" w:hAnsiTheme="majorHAnsi" w:cstheme="majorHAnsi"/>
        </w:rPr>
        <w:fldChar w:fldCharType="end"/>
      </w:r>
      <w:bookmarkEnd w:id="0"/>
      <w:r w:rsidRPr="009B2C3F">
        <w:rPr>
          <w:rFonts w:asciiTheme="majorHAnsi" w:hAnsiTheme="majorHAnsi" w:cstheme="majorHAnsi"/>
        </w:rPr>
        <w:t xml:space="preserve"> </w:t>
      </w:r>
      <w:r w:rsidR="00561D88">
        <w:rPr>
          <w:rFonts w:asciiTheme="majorHAnsi" w:hAnsiTheme="majorHAnsi" w:cstheme="majorHAnsi"/>
        </w:rPr>
        <w:t>Protokol değişikliği</w:t>
      </w:r>
      <w:r w:rsidR="00E01375" w:rsidRPr="009B2C3F">
        <w:rPr>
          <w:rFonts w:asciiTheme="majorHAnsi" w:hAnsiTheme="majorHAnsi" w:cstheme="majorHAnsi"/>
        </w:rPr>
        <w:tab/>
      </w:r>
      <w:r w:rsidR="008868F6" w:rsidRPr="009B2C3F">
        <w:rPr>
          <w:rFonts w:asciiTheme="majorHAnsi" w:hAnsiTheme="majorHAnsi" w:cstheme="majorHAnsi"/>
        </w:rPr>
        <w:fldChar w:fldCharType="begin">
          <w:ffData>
            <w:name w:val="Check8"/>
            <w:enabled/>
            <w:calcOnExit w:val="0"/>
            <w:checkBox>
              <w:sizeAuto/>
              <w:default w:val="0"/>
              <w:checked w:val="0"/>
            </w:checkBox>
          </w:ffData>
        </w:fldChar>
      </w:r>
      <w:r w:rsidR="008868F6" w:rsidRPr="009B2C3F">
        <w:rPr>
          <w:rFonts w:asciiTheme="majorHAnsi" w:hAnsiTheme="majorHAnsi" w:cstheme="majorHAnsi"/>
        </w:rPr>
        <w:instrText xml:space="preserve"> FORMCHECKBOX </w:instrText>
      </w:r>
      <w:r w:rsidR="008868F6" w:rsidRPr="009B2C3F">
        <w:rPr>
          <w:rFonts w:asciiTheme="majorHAnsi" w:hAnsiTheme="majorHAnsi" w:cstheme="majorHAnsi"/>
        </w:rPr>
      </w:r>
      <w:r w:rsidR="008868F6" w:rsidRPr="009B2C3F">
        <w:rPr>
          <w:rFonts w:asciiTheme="majorHAnsi" w:hAnsiTheme="majorHAnsi" w:cstheme="majorHAnsi"/>
        </w:rPr>
        <w:fldChar w:fldCharType="separate"/>
      </w:r>
      <w:r w:rsidR="008868F6" w:rsidRPr="009B2C3F">
        <w:rPr>
          <w:rFonts w:asciiTheme="majorHAnsi" w:hAnsiTheme="majorHAnsi" w:cstheme="majorHAnsi"/>
        </w:rPr>
        <w:fldChar w:fldCharType="end"/>
      </w:r>
      <w:r w:rsidRPr="009B2C3F">
        <w:rPr>
          <w:rFonts w:asciiTheme="majorHAnsi" w:hAnsiTheme="majorHAnsi" w:cstheme="majorHAnsi"/>
        </w:rPr>
        <w:t xml:space="preserve"> Düzeltme (Revizyon)</w:t>
      </w:r>
    </w:p>
    <w:p w14:paraId="7EA6EF2F" w14:textId="77777777" w:rsidR="00EA2D7F" w:rsidRPr="009B2C3F" w:rsidRDefault="00EA2D7F" w:rsidP="00E01375">
      <w:pPr>
        <w:pStyle w:val="ListParagraph"/>
        <w:tabs>
          <w:tab w:val="left" w:pos="2340"/>
          <w:tab w:val="left" w:pos="4050"/>
          <w:tab w:val="left" w:pos="6750"/>
        </w:tabs>
        <w:spacing w:after="0"/>
        <w:ind w:left="270"/>
        <w:rPr>
          <w:rFonts w:asciiTheme="majorHAnsi" w:hAnsiTheme="majorHAnsi" w:cstheme="majorHAnsi"/>
        </w:rPr>
      </w:pPr>
      <w:r w:rsidRPr="009B2C3F">
        <w:rPr>
          <w:rFonts w:asciiTheme="majorHAnsi" w:hAnsiTheme="majorHAnsi" w:cstheme="majorHAnsi"/>
          <w:b/>
        </w:rPr>
        <w:t>Değerlendirme Şekli</w:t>
      </w:r>
      <w:r w:rsidR="00572054" w:rsidRPr="009B2C3F">
        <w:rPr>
          <w:rFonts w:asciiTheme="majorHAnsi" w:hAnsiTheme="majorHAnsi" w:cstheme="majorHAnsi"/>
          <w:b/>
        </w:rPr>
        <w:t>*</w:t>
      </w:r>
      <w:r w:rsidRPr="009B2C3F">
        <w:rPr>
          <w:rFonts w:asciiTheme="majorHAnsi" w:hAnsiTheme="majorHAnsi" w:cstheme="majorHAnsi"/>
          <w:b/>
          <w:bCs/>
          <w:sz w:val="20"/>
          <w:szCs w:val="20"/>
        </w:rPr>
        <w:t>:</w:t>
      </w:r>
      <w:r w:rsidR="00E01375" w:rsidRPr="009B2C3F">
        <w:rPr>
          <w:rFonts w:asciiTheme="majorHAnsi" w:hAnsiTheme="majorHAnsi" w:cstheme="majorHAnsi"/>
          <w:b/>
          <w:bCs/>
          <w:sz w:val="20"/>
          <w:szCs w:val="20"/>
        </w:rPr>
        <w:tab/>
      </w:r>
      <w:r w:rsidRPr="009B2C3F">
        <w:rPr>
          <w:rFonts w:asciiTheme="majorHAnsi" w:hAnsiTheme="majorHAnsi" w:cstheme="majorHAnsi"/>
        </w:rPr>
        <w:fldChar w:fldCharType="begin">
          <w:ffData>
            <w:name w:val=""/>
            <w:enabled/>
            <w:calcOnExit w:val="0"/>
            <w:checkBox>
              <w:sizeAuto/>
              <w:default w:val="0"/>
              <w:checked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01375" w:rsidRPr="009B2C3F">
        <w:rPr>
          <w:rFonts w:asciiTheme="majorHAnsi" w:hAnsiTheme="majorHAnsi" w:cstheme="majorHAnsi"/>
        </w:rPr>
        <w:t>Muaf</w:t>
      </w:r>
      <w:r w:rsidR="00E01375" w:rsidRPr="009B2C3F">
        <w:rPr>
          <w:rFonts w:asciiTheme="majorHAnsi" w:hAnsiTheme="majorHAnsi" w:cstheme="majorHAnsi"/>
        </w:rPr>
        <w:tab/>
      </w:r>
      <w:r w:rsidRPr="009B2C3F">
        <w:rPr>
          <w:rFonts w:asciiTheme="majorHAnsi" w:hAnsiTheme="majorHAnsi" w:cstheme="majorHAnsi"/>
        </w:rPr>
        <w:fldChar w:fldCharType="begin">
          <w:ffData>
            <w:name w:val="Check8"/>
            <w:enabled/>
            <w:calcOnExit w:val="0"/>
            <w:checkBox>
              <w:sizeAuto/>
              <w:default w:val="0"/>
              <w:checked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E01375" w:rsidRPr="009B2C3F">
        <w:rPr>
          <w:rFonts w:asciiTheme="majorHAnsi" w:hAnsiTheme="majorHAnsi" w:cstheme="majorHAnsi"/>
        </w:rPr>
        <w:t xml:space="preserve"> Hızlandırılmış İnceleme</w:t>
      </w:r>
      <w:r w:rsidR="00E01375" w:rsidRPr="009B2C3F">
        <w:rPr>
          <w:rFonts w:asciiTheme="majorHAnsi" w:hAnsiTheme="majorHAnsi" w:cstheme="majorHAnsi"/>
        </w:rPr>
        <w:tab/>
      </w: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E01375" w:rsidRPr="009B2C3F">
        <w:rPr>
          <w:rFonts w:asciiTheme="majorHAnsi" w:hAnsiTheme="majorHAnsi" w:cstheme="majorHAnsi"/>
        </w:rPr>
        <w:t xml:space="preserve"> Tam inceleme</w:t>
      </w:r>
    </w:p>
    <w:p w14:paraId="6532D6C8" w14:textId="0657739D" w:rsidR="00E01375" w:rsidRPr="009B2C3F" w:rsidRDefault="00EF6530" w:rsidP="00E01375">
      <w:pPr>
        <w:pStyle w:val="ListParagraph"/>
        <w:spacing w:after="0"/>
        <w:ind w:left="270"/>
        <w:rPr>
          <w:rFonts w:asciiTheme="majorHAnsi" w:hAnsiTheme="majorHAnsi" w:cstheme="majorHAnsi"/>
          <w:b/>
          <w:bCs/>
          <w:sz w:val="20"/>
          <w:szCs w:val="20"/>
        </w:rPr>
      </w:pPr>
      <w:r w:rsidRPr="009B2C3F">
        <w:rPr>
          <w:rFonts w:asciiTheme="majorHAnsi" w:hAnsiTheme="majorHAnsi" w:cstheme="majorHAnsi"/>
          <w:i/>
          <w:color w:val="FF0000"/>
          <w:sz w:val="20"/>
          <w:szCs w:val="20"/>
        </w:rPr>
        <w:t>(*9.</w:t>
      </w:r>
      <w:r w:rsidR="003705F8">
        <w:rPr>
          <w:rFonts w:asciiTheme="majorHAnsi" w:hAnsiTheme="majorHAnsi" w:cstheme="majorHAnsi"/>
          <w:i/>
          <w:color w:val="FF0000"/>
          <w:sz w:val="20"/>
          <w:szCs w:val="20"/>
        </w:rPr>
        <w:t xml:space="preserve"> </w:t>
      </w:r>
      <w:r w:rsidRPr="009B2C3F">
        <w:rPr>
          <w:rFonts w:asciiTheme="majorHAnsi" w:hAnsiTheme="majorHAnsi" w:cstheme="majorHAnsi"/>
          <w:i/>
          <w:color w:val="FF0000"/>
          <w:sz w:val="20"/>
          <w:szCs w:val="20"/>
        </w:rPr>
        <w:t>Bölümde geçen açıklamayı okuyunuz.)</w:t>
      </w:r>
    </w:p>
    <w:tbl>
      <w:tblPr>
        <w:tblStyle w:val="TableGrid"/>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9"/>
        <w:gridCol w:w="660"/>
        <w:gridCol w:w="751"/>
      </w:tblGrid>
      <w:tr w:rsidR="009739F0" w:rsidRPr="009B2C3F" w14:paraId="3722870B" w14:textId="77777777" w:rsidTr="00624233">
        <w:tc>
          <w:tcPr>
            <w:tcW w:w="7519" w:type="dxa"/>
          </w:tcPr>
          <w:p w14:paraId="6A66A878" w14:textId="77777777" w:rsidR="005C37DF" w:rsidRPr="009B2C3F" w:rsidRDefault="005C37DF" w:rsidP="00EA2D7F">
            <w:pPr>
              <w:spacing w:after="0" w:line="240" w:lineRule="auto"/>
              <w:rPr>
                <w:rFonts w:asciiTheme="majorHAnsi" w:hAnsiTheme="majorHAnsi" w:cstheme="majorHAnsi"/>
                <w:sz w:val="20"/>
                <w:szCs w:val="20"/>
              </w:rPr>
            </w:pPr>
          </w:p>
        </w:tc>
        <w:tc>
          <w:tcPr>
            <w:tcW w:w="660" w:type="dxa"/>
          </w:tcPr>
          <w:p w14:paraId="7F5A006C" w14:textId="21F897D6" w:rsidR="009739F0" w:rsidRPr="009B2C3F" w:rsidRDefault="00B55228" w:rsidP="00E01375">
            <w:pPr>
              <w:spacing w:after="0" w:line="240" w:lineRule="auto"/>
              <w:rPr>
                <w:rFonts w:asciiTheme="majorHAnsi" w:hAnsiTheme="majorHAnsi" w:cstheme="majorHAnsi"/>
              </w:rPr>
            </w:pPr>
            <w:r w:rsidRPr="009B2C3F">
              <w:rPr>
                <w:rFonts w:asciiTheme="majorHAnsi" w:hAnsiTheme="majorHAnsi" w:cstheme="majorHAnsi"/>
              </w:rPr>
              <w:t>E</w:t>
            </w:r>
            <w:r w:rsidR="001278FF">
              <w:rPr>
                <w:rFonts w:asciiTheme="majorHAnsi" w:hAnsiTheme="majorHAnsi" w:cstheme="majorHAnsi"/>
              </w:rPr>
              <w:t>VET</w:t>
            </w:r>
          </w:p>
        </w:tc>
        <w:tc>
          <w:tcPr>
            <w:tcW w:w="751" w:type="dxa"/>
          </w:tcPr>
          <w:p w14:paraId="3ACF209A" w14:textId="2187187F" w:rsidR="009739F0" w:rsidRPr="009B2C3F" w:rsidRDefault="001278FF" w:rsidP="00E01375">
            <w:pPr>
              <w:spacing w:after="0" w:line="240" w:lineRule="auto"/>
              <w:rPr>
                <w:rFonts w:asciiTheme="majorHAnsi" w:hAnsiTheme="majorHAnsi" w:cstheme="majorHAnsi"/>
              </w:rPr>
            </w:pPr>
            <w:r>
              <w:rPr>
                <w:rFonts w:asciiTheme="majorHAnsi" w:hAnsiTheme="majorHAnsi" w:cstheme="majorHAnsi"/>
              </w:rPr>
              <w:t>HAYIR</w:t>
            </w:r>
          </w:p>
        </w:tc>
      </w:tr>
      <w:tr w:rsidR="009739F0" w:rsidRPr="009B2C3F" w14:paraId="2BAA3796" w14:textId="77777777" w:rsidTr="00624233">
        <w:trPr>
          <w:trHeight w:val="290"/>
        </w:trPr>
        <w:tc>
          <w:tcPr>
            <w:tcW w:w="7519" w:type="dxa"/>
          </w:tcPr>
          <w:p w14:paraId="42A37555" w14:textId="5E257029" w:rsidR="00796B07" w:rsidRPr="009B2C3F" w:rsidRDefault="00B55228" w:rsidP="00EA2D7F">
            <w:pPr>
              <w:spacing w:after="0" w:line="240" w:lineRule="auto"/>
              <w:rPr>
                <w:rFonts w:asciiTheme="majorHAnsi" w:hAnsiTheme="majorHAnsi" w:cstheme="majorHAnsi"/>
              </w:rPr>
            </w:pPr>
            <w:r w:rsidRPr="009B2C3F">
              <w:rPr>
                <w:rFonts w:asciiTheme="majorHAnsi" w:hAnsiTheme="majorHAnsi" w:cstheme="majorHAnsi"/>
              </w:rPr>
              <w:t xml:space="preserve">Bu </w:t>
            </w:r>
            <w:r w:rsidR="001D76FC">
              <w:rPr>
                <w:rFonts w:asciiTheme="majorHAnsi" w:hAnsiTheme="majorHAnsi" w:cstheme="majorHAnsi"/>
              </w:rPr>
              <w:t>araştırma</w:t>
            </w:r>
            <w:r w:rsidRPr="009B2C3F">
              <w:rPr>
                <w:rFonts w:asciiTheme="majorHAnsi" w:hAnsiTheme="majorHAnsi" w:cstheme="majorHAnsi"/>
              </w:rPr>
              <w:t xml:space="preserve"> bir lisans/lisansüstü ders projesinin parçasıdır.</w:t>
            </w:r>
          </w:p>
        </w:tc>
        <w:tc>
          <w:tcPr>
            <w:tcW w:w="660" w:type="dxa"/>
          </w:tcPr>
          <w:p w14:paraId="13D90A89" w14:textId="77777777" w:rsidR="00796B07" w:rsidRPr="009B2C3F" w:rsidRDefault="009739F0" w:rsidP="00EA2D7F">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ed w:val="0"/>
                  </w:checkBox>
                </w:ffData>
              </w:fldChar>
            </w:r>
            <w:bookmarkStart w:id="1" w:name="Check5"/>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bookmarkEnd w:id="1"/>
          </w:p>
        </w:tc>
        <w:tc>
          <w:tcPr>
            <w:tcW w:w="751" w:type="dxa"/>
          </w:tcPr>
          <w:p w14:paraId="0875D648" w14:textId="77777777" w:rsidR="00796B07" w:rsidRPr="009B2C3F" w:rsidRDefault="009739F0" w:rsidP="00EA2D7F">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r w:rsidR="009739F0" w:rsidRPr="009B2C3F" w14:paraId="539FBE07" w14:textId="77777777" w:rsidTr="00624233">
        <w:trPr>
          <w:trHeight w:val="304"/>
        </w:trPr>
        <w:tc>
          <w:tcPr>
            <w:tcW w:w="7519" w:type="dxa"/>
          </w:tcPr>
          <w:p w14:paraId="3C234E82" w14:textId="77777777" w:rsidR="00796B07" w:rsidRPr="009B2C3F" w:rsidRDefault="00B55228" w:rsidP="00EA2D7F">
            <w:pPr>
              <w:spacing w:after="0" w:line="240" w:lineRule="auto"/>
              <w:rPr>
                <w:rFonts w:asciiTheme="majorHAnsi" w:hAnsiTheme="majorHAnsi" w:cstheme="majorHAnsi"/>
              </w:rPr>
            </w:pPr>
            <w:r w:rsidRPr="009B2C3F">
              <w:rPr>
                <w:rFonts w:asciiTheme="majorHAnsi" w:hAnsiTheme="majorHAnsi" w:cstheme="majorHAnsi"/>
              </w:rPr>
              <w:t>Bu araştırmanın sonuçları bilim</w:t>
            </w:r>
            <w:r w:rsidR="005C3092" w:rsidRPr="009B2C3F">
              <w:rPr>
                <w:rFonts w:asciiTheme="majorHAnsi" w:hAnsiTheme="majorHAnsi" w:cstheme="majorHAnsi"/>
              </w:rPr>
              <w:t>sel bir dergide yayınlanacakt</w:t>
            </w:r>
            <w:r w:rsidRPr="009B2C3F">
              <w:rPr>
                <w:rFonts w:asciiTheme="majorHAnsi" w:hAnsiTheme="majorHAnsi" w:cstheme="majorHAnsi"/>
              </w:rPr>
              <w:t>ır.</w:t>
            </w:r>
          </w:p>
        </w:tc>
        <w:tc>
          <w:tcPr>
            <w:tcW w:w="660" w:type="dxa"/>
          </w:tcPr>
          <w:p w14:paraId="3187A2F9" w14:textId="7BFE3668" w:rsidR="00796B07" w:rsidRPr="009B2C3F" w:rsidRDefault="009739F0" w:rsidP="00EA2D7F">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6"/>
                  <w:enabled/>
                  <w:calcOnExit w:val="0"/>
                  <w:checkBox>
                    <w:sizeAuto/>
                    <w:default w:val="0"/>
                    <w:checked/>
                  </w:checkBox>
                </w:ffData>
              </w:fldChar>
            </w:r>
            <w:bookmarkStart w:id="2" w:name="Check6"/>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bookmarkEnd w:id="2"/>
          </w:p>
        </w:tc>
        <w:tc>
          <w:tcPr>
            <w:tcW w:w="751" w:type="dxa"/>
          </w:tcPr>
          <w:p w14:paraId="3B840AD1" w14:textId="77777777" w:rsidR="00796B07" w:rsidRPr="009B2C3F" w:rsidRDefault="009739F0" w:rsidP="00EA2D7F">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6"/>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r w:rsidR="00A13278" w:rsidRPr="009B2C3F" w14:paraId="3C247C3A" w14:textId="77777777" w:rsidTr="00624233">
        <w:tc>
          <w:tcPr>
            <w:tcW w:w="7519" w:type="dxa"/>
          </w:tcPr>
          <w:p w14:paraId="324A0509" w14:textId="77777777" w:rsidR="00A13278" w:rsidRPr="009B2C3F" w:rsidRDefault="00B55228" w:rsidP="00EA2D7F">
            <w:pPr>
              <w:spacing w:after="0" w:line="240" w:lineRule="auto"/>
              <w:rPr>
                <w:rFonts w:asciiTheme="majorHAnsi" w:hAnsiTheme="majorHAnsi" w:cstheme="majorHAnsi"/>
              </w:rPr>
            </w:pPr>
            <w:r w:rsidRPr="009B2C3F">
              <w:rPr>
                <w:rFonts w:asciiTheme="majorHAnsi" w:hAnsiTheme="majorHAnsi" w:cstheme="majorHAnsi"/>
              </w:rPr>
              <w:t>Bu araştırma yasal mevzuatın gereklerini yerine getirmek için yapılmaktadır.</w:t>
            </w:r>
          </w:p>
        </w:tc>
        <w:tc>
          <w:tcPr>
            <w:tcW w:w="660" w:type="dxa"/>
          </w:tcPr>
          <w:p w14:paraId="5CAFF2B9" w14:textId="77777777" w:rsidR="00A13278" w:rsidRPr="009B2C3F" w:rsidRDefault="009D7C85" w:rsidP="00EA2D7F">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6"/>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c>
          <w:tcPr>
            <w:tcW w:w="751" w:type="dxa"/>
          </w:tcPr>
          <w:p w14:paraId="64FF95D8" w14:textId="0620512D" w:rsidR="00A13278" w:rsidRPr="009B2C3F" w:rsidRDefault="009D7C85" w:rsidP="00EA2D7F">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6"/>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bl>
    <w:p w14:paraId="6DB4CDD1" w14:textId="4A673D77" w:rsidR="003705F8" w:rsidRPr="009C5CBA" w:rsidRDefault="003705F8" w:rsidP="009C5CBA">
      <w:pPr>
        <w:pStyle w:val="ListParagraph"/>
        <w:spacing w:after="120"/>
        <w:ind w:left="272"/>
        <w:rPr>
          <w:rFonts w:asciiTheme="majorHAnsi" w:hAnsiTheme="majorHAnsi" w:cstheme="majorHAnsi"/>
          <w:b/>
          <w:bCs/>
          <w:sz w:val="20"/>
          <w:szCs w:val="20"/>
        </w:rPr>
      </w:pPr>
    </w:p>
    <w:tbl>
      <w:tblPr>
        <w:tblStyle w:val="TableGrid"/>
        <w:tblW w:w="8930" w:type="dxa"/>
        <w:tblInd w:w="14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7519"/>
        <w:gridCol w:w="660"/>
        <w:gridCol w:w="751"/>
      </w:tblGrid>
      <w:tr w:rsidR="00D97843" w:rsidRPr="009B2C3F" w14:paraId="4970718B" w14:textId="77777777" w:rsidTr="00624233">
        <w:trPr>
          <w:trHeight w:val="322"/>
        </w:trPr>
        <w:tc>
          <w:tcPr>
            <w:tcW w:w="7519" w:type="dxa"/>
            <w:shd w:val="clear" w:color="auto" w:fill="FBE4D5" w:themeFill="accent2" w:themeFillTint="33"/>
          </w:tcPr>
          <w:p w14:paraId="4D6BBFF3" w14:textId="77777777" w:rsidR="00C21C1B" w:rsidRPr="009B2C3F" w:rsidRDefault="00555998" w:rsidP="00555998">
            <w:pPr>
              <w:spacing w:after="0" w:line="240" w:lineRule="auto"/>
              <w:rPr>
                <w:rFonts w:asciiTheme="majorHAnsi" w:hAnsiTheme="majorHAnsi" w:cstheme="majorHAnsi"/>
                <w:b/>
                <w:bCs/>
                <w:sz w:val="24"/>
                <w:szCs w:val="24"/>
              </w:rPr>
            </w:pPr>
            <w:r w:rsidRPr="009B2C3F">
              <w:rPr>
                <w:rFonts w:asciiTheme="majorHAnsi" w:hAnsiTheme="majorHAnsi" w:cstheme="majorHAnsi"/>
                <w:b/>
                <w:bCs/>
                <w:sz w:val="24"/>
                <w:szCs w:val="24"/>
              </w:rPr>
              <w:t>Klinik Araştırmalar</w:t>
            </w:r>
            <w:r w:rsidR="00C21C1B" w:rsidRPr="009B2C3F">
              <w:rPr>
                <w:rFonts w:asciiTheme="majorHAnsi" w:hAnsiTheme="majorHAnsi" w:cstheme="majorHAnsi"/>
                <w:b/>
                <w:bCs/>
                <w:sz w:val="24"/>
                <w:szCs w:val="24"/>
              </w:rPr>
              <w:t xml:space="preserve"> Testi</w:t>
            </w:r>
          </w:p>
        </w:tc>
        <w:tc>
          <w:tcPr>
            <w:tcW w:w="660" w:type="dxa"/>
            <w:shd w:val="clear" w:color="auto" w:fill="FBE4D5" w:themeFill="accent2" w:themeFillTint="33"/>
          </w:tcPr>
          <w:p w14:paraId="39AFB0A2" w14:textId="6B072EE0" w:rsidR="00D97843" w:rsidRPr="009B2C3F" w:rsidRDefault="001278FF" w:rsidP="00555998">
            <w:pPr>
              <w:spacing w:after="0" w:line="240" w:lineRule="auto"/>
              <w:jc w:val="center"/>
              <w:rPr>
                <w:rFonts w:asciiTheme="majorHAnsi" w:hAnsiTheme="majorHAnsi" w:cstheme="majorHAnsi"/>
              </w:rPr>
            </w:pPr>
            <w:r>
              <w:rPr>
                <w:rFonts w:asciiTheme="majorHAnsi" w:hAnsiTheme="majorHAnsi" w:cstheme="majorHAnsi"/>
              </w:rPr>
              <w:t>EVET</w:t>
            </w:r>
          </w:p>
        </w:tc>
        <w:tc>
          <w:tcPr>
            <w:tcW w:w="751" w:type="dxa"/>
            <w:shd w:val="clear" w:color="auto" w:fill="FBE4D5" w:themeFill="accent2" w:themeFillTint="33"/>
          </w:tcPr>
          <w:p w14:paraId="24180B26" w14:textId="02E698C1" w:rsidR="00D97843" w:rsidRPr="009B2C3F" w:rsidRDefault="001278FF" w:rsidP="00555998">
            <w:pPr>
              <w:spacing w:after="0" w:line="240" w:lineRule="auto"/>
              <w:jc w:val="center"/>
              <w:rPr>
                <w:rFonts w:asciiTheme="majorHAnsi" w:hAnsiTheme="majorHAnsi" w:cstheme="majorHAnsi"/>
              </w:rPr>
            </w:pPr>
            <w:r>
              <w:rPr>
                <w:rFonts w:asciiTheme="majorHAnsi" w:hAnsiTheme="majorHAnsi" w:cstheme="majorHAnsi"/>
              </w:rPr>
              <w:t>HAYIR</w:t>
            </w:r>
          </w:p>
        </w:tc>
      </w:tr>
      <w:tr w:rsidR="009739F0" w:rsidRPr="009B2C3F" w14:paraId="7706D51A" w14:textId="77777777" w:rsidTr="00624233">
        <w:tc>
          <w:tcPr>
            <w:tcW w:w="7519" w:type="dxa"/>
            <w:shd w:val="clear" w:color="auto" w:fill="FBE4D5" w:themeFill="accent2" w:themeFillTint="33"/>
          </w:tcPr>
          <w:p w14:paraId="4041A1C1" w14:textId="48967511" w:rsidR="00796B07" w:rsidRPr="00A950B5" w:rsidRDefault="00B723FD" w:rsidP="00A950B5">
            <w:pPr>
              <w:pStyle w:val="ListParagraph"/>
              <w:numPr>
                <w:ilvl w:val="0"/>
                <w:numId w:val="6"/>
              </w:numPr>
              <w:spacing w:after="0" w:line="240" w:lineRule="auto"/>
              <w:ind w:left="308" w:hanging="308"/>
              <w:rPr>
                <w:rFonts w:asciiTheme="majorHAnsi" w:hAnsiTheme="majorHAnsi" w:cstheme="majorHAnsi"/>
                <w:sz w:val="20"/>
                <w:szCs w:val="20"/>
              </w:rPr>
            </w:pPr>
            <w:r w:rsidRPr="00A950B5">
              <w:rPr>
                <w:rFonts w:asciiTheme="majorHAnsi" w:hAnsiTheme="majorHAnsi" w:cstheme="majorHAnsi"/>
                <w:sz w:val="20"/>
                <w:szCs w:val="20"/>
              </w:rPr>
              <w:t>Çalışmada</w:t>
            </w:r>
            <w:r w:rsidR="0040352D">
              <w:rPr>
                <w:rFonts w:asciiTheme="majorHAnsi" w:hAnsiTheme="majorHAnsi" w:cstheme="majorHAnsi"/>
                <w:sz w:val="20"/>
                <w:szCs w:val="20"/>
              </w:rPr>
              <w:t xml:space="preserve"> yer alan gönüllüler herhangi bir kontrol grubuna atanıyor mu</w:t>
            </w:r>
            <w:r w:rsidRPr="00A950B5">
              <w:rPr>
                <w:rFonts w:asciiTheme="majorHAnsi" w:hAnsiTheme="majorHAnsi" w:cstheme="majorHAnsi"/>
                <w:sz w:val="20"/>
                <w:szCs w:val="20"/>
              </w:rPr>
              <w:t>?</w:t>
            </w:r>
          </w:p>
        </w:tc>
        <w:tc>
          <w:tcPr>
            <w:tcW w:w="660" w:type="dxa"/>
            <w:shd w:val="clear" w:color="auto" w:fill="FBE4D5" w:themeFill="accent2" w:themeFillTint="33"/>
          </w:tcPr>
          <w:p w14:paraId="30E738EA" w14:textId="77777777" w:rsidR="00796B07" w:rsidRPr="009B2C3F" w:rsidRDefault="009739F0" w:rsidP="00C21C1B">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c>
          <w:tcPr>
            <w:tcW w:w="751" w:type="dxa"/>
            <w:shd w:val="clear" w:color="auto" w:fill="FBE4D5" w:themeFill="accent2" w:themeFillTint="33"/>
          </w:tcPr>
          <w:p w14:paraId="317F2DA5" w14:textId="6DCA7AD9" w:rsidR="00796B07" w:rsidRPr="009B2C3F" w:rsidRDefault="009739F0" w:rsidP="00C21C1B">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r w:rsidR="009739F0" w:rsidRPr="009B2C3F" w14:paraId="01431129" w14:textId="77777777" w:rsidTr="00624233">
        <w:tc>
          <w:tcPr>
            <w:tcW w:w="7519" w:type="dxa"/>
            <w:shd w:val="clear" w:color="auto" w:fill="FBE4D5" w:themeFill="accent2" w:themeFillTint="33"/>
          </w:tcPr>
          <w:p w14:paraId="5C2A2F32" w14:textId="47B6E3D0" w:rsidR="00796B07" w:rsidRPr="009B2C3F" w:rsidRDefault="00C21C1B" w:rsidP="00A950B5">
            <w:pPr>
              <w:pStyle w:val="ListParagraph"/>
              <w:numPr>
                <w:ilvl w:val="0"/>
                <w:numId w:val="6"/>
              </w:numPr>
              <w:spacing w:after="0" w:line="240" w:lineRule="auto"/>
              <w:ind w:left="307" w:hanging="283"/>
              <w:rPr>
                <w:rFonts w:asciiTheme="majorHAnsi" w:hAnsiTheme="majorHAnsi" w:cstheme="majorHAnsi"/>
                <w:sz w:val="20"/>
                <w:szCs w:val="20"/>
              </w:rPr>
            </w:pPr>
            <w:r w:rsidRPr="009B2C3F">
              <w:rPr>
                <w:rFonts w:asciiTheme="majorHAnsi" w:hAnsiTheme="majorHAnsi" w:cstheme="majorHAnsi"/>
                <w:sz w:val="20"/>
                <w:szCs w:val="20"/>
              </w:rPr>
              <w:t>Çalışma,</w:t>
            </w:r>
            <w:r w:rsidR="00737B4D">
              <w:rPr>
                <w:rFonts w:asciiTheme="majorHAnsi" w:hAnsiTheme="majorHAnsi" w:cstheme="majorHAnsi"/>
                <w:sz w:val="20"/>
                <w:szCs w:val="20"/>
              </w:rPr>
              <w:t xml:space="preserve"> herhangi bir</w:t>
            </w:r>
            <w:r w:rsidRPr="009B2C3F">
              <w:rPr>
                <w:rFonts w:asciiTheme="majorHAnsi" w:hAnsiTheme="majorHAnsi" w:cstheme="majorHAnsi"/>
                <w:sz w:val="20"/>
                <w:szCs w:val="20"/>
              </w:rPr>
              <w:t xml:space="preserve"> </w:t>
            </w:r>
            <w:r w:rsidR="00A950B5">
              <w:rPr>
                <w:rFonts w:asciiTheme="majorHAnsi" w:hAnsiTheme="majorHAnsi" w:cstheme="majorHAnsi"/>
                <w:sz w:val="20"/>
                <w:szCs w:val="20"/>
              </w:rPr>
              <w:t>tanı-tedavi işleminin</w:t>
            </w:r>
            <w:r w:rsidRPr="009B2C3F">
              <w:rPr>
                <w:rFonts w:asciiTheme="majorHAnsi" w:hAnsiTheme="majorHAnsi" w:cstheme="majorHAnsi"/>
                <w:sz w:val="20"/>
                <w:szCs w:val="20"/>
              </w:rPr>
              <w:t xml:space="preserve"> gönüllüler üzerindeki etkisini inceleme amaçlı olarak mı planlanıyor?</w:t>
            </w:r>
          </w:p>
        </w:tc>
        <w:tc>
          <w:tcPr>
            <w:tcW w:w="660" w:type="dxa"/>
            <w:shd w:val="clear" w:color="auto" w:fill="FBE4D5" w:themeFill="accent2" w:themeFillTint="33"/>
          </w:tcPr>
          <w:p w14:paraId="5961689B" w14:textId="77777777" w:rsidR="00796B07" w:rsidRPr="009B2C3F" w:rsidRDefault="009739F0" w:rsidP="00C21C1B">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c>
          <w:tcPr>
            <w:tcW w:w="751" w:type="dxa"/>
            <w:shd w:val="clear" w:color="auto" w:fill="FBE4D5" w:themeFill="accent2" w:themeFillTint="33"/>
          </w:tcPr>
          <w:p w14:paraId="08F6DB2D" w14:textId="70EE769F" w:rsidR="00796B07" w:rsidRPr="009B2C3F" w:rsidRDefault="009739F0" w:rsidP="00C21C1B">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r w:rsidR="009739F0" w:rsidRPr="009B2C3F" w14:paraId="0FED5495" w14:textId="77777777" w:rsidTr="00624233">
        <w:tc>
          <w:tcPr>
            <w:tcW w:w="7519" w:type="dxa"/>
            <w:shd w:val="clear" w:color="auto" w:fill="FBE4D5" w:themeFill="accent2" w:themeFillTint="33"/>
          </w:tcPr>
          <w:p w14:paraId="04F61423" w14:textId="58CA2011" w:rsidR="00796B07" w:rsidRPr="009B2C3F" w:rsidRDefault="00F34D0D" w:rsidP="00A950B5">
            <w:pPr>
              <w:pStyle w:val="ListParagraph"/>
              <w:numPr>
                <w:ilvl w:val="0"/>
                <w:numId w:val="6"/>
              </w:numPr>
              <w:spacing w:after="0" w:line="240" w:lineRule="auto"/>
              <w:ind w:left="307" w:hanging="283"/>
              <w:rPr>
                <w:rFonts w:asciiTheme="majorHAnsi" w:hAnsiTheme="majorHAnsi" w:cstheme="majorHAnsi"/>
                <w:sz w:val="20"/>
                <w:szCs w:val="20"/>
              </w:rPr>
            </w:pPr>
            <w:r>
              <w:rPr>
                <w:rFonts w:asciiTheme="majorHAnsi" w:hAnsiTheme="majorHAnsi" w:cstheme="majorHAnsi"/>
                <w:sz w:val="20"/>
                <w:szCs w:val="20"/>
              </w:rPr>
              <w:t>Çalışmada y</w:t>
            </w:r>
            <w:r w:rsidR="00A950B5">
              <w:rPr>
                <w:rFonts w:asciiTheme="majorHAnsi" w:hAnsiTheme="majorHAnsi" w:cstheme="majorHAnsi"/>
                <w:sz w:val="20"/>
                <w:szCs w:val="20"/>
              </w:rPr>
              <w:t xml:space="preserve">apılan </w:t>
            </w:r>
            <w:r>
              <w:rPr>
                <w:rFonts w:asciiTheme="majorHAnsi" w:hAnsiTheme="majorHAnsi" w:cstheme="majorHAnsi"/>
                <w:sz w:val="20"/>
                <w:szCs w:val="20"/>
              </w:rPr>
              <w:t>müdahalenin</w:t>
            </w:r>
            <w:r w:rsidR="009B2C3F" w:rsidRPr="009B2C3F">
              <w:rPr>
                <w:rFonts w:asciiTheme="majorHAnsi" w:hAnsiTheme="majorHAnsi" w:cstheme="majorHAnsi"/>
                <w:sz w:val="20"/>
                <w:szCs w:val="20"/>
              </w:rPr>
              <w:t xml:space="preserve"> gönüllünün sağlığıyla ilişkili bir </w:t>
            </w:r>
            <w:r w:rsidR="009B2C3F">
              <w:rPr>
                <w:rFonts w:asciiTheme="majorHAnsi" w:hAnsiTheme="majorHAnsi" w:cstheme="majorHAnsi"/>
                <w:sz w:val="20"/>
                <w:szCs w:val="20"/>
              </w:rPr>
              <w:t>(</w:t>
            </w:r>
            <w:r w:rsidR="009B2C3F" w:rsidRPr="009B2C3F">
              <w:rPr>
                <w:rFonts w:asciiTheme="majorHAnsi" w:hAnsiTheme="majorHAnsi" w:cstheme="majorHAnsi"/>
                <w:sz w:val="20"/>
                <w:szCs w:val="20"/>
              </w:rPr>
              <w:t>biyomedikal ya da davranışsal</w:t>
            </w:r>
            <w:r w:rsidR="009B2C3F">
              <w:rPr>
                <w:rFonts w:asciiTheme="majorHAnsi" w:hAnsiTheme="majorHAnsi" w:cstheme="majorHAnsi"/>
                <w:sz w:val="20"/>
                <w:szCs w:val="20"/>
              </w:rPr>
              <w:t>)</w:t>
            </w:r>
            <w:r w:rsidR="009B2C3F" w:rsidRPr="009B2C3F">
              <w:rPr>
                <w:rFonts w:asciiTheme="majorHAnsi" w:hAnsiTheme="majorHAnsi" w:cstheme="majorHAnsi"/>
                <w:sz w:val="20"/>
                <w:szCs w:val="20"/>
              </w:rPr>
              <w:t xml:space="preserve"> çıktı</w:t>
            </w:r>
            <w:r w:rsidR="009B2C3F">
              <w:rPr>
                <w:rFonts w:asciiTheme="majorHAnsi" w:hAnsiTheme="majorHAnsi" w:cstheme="majorHAnsi"/>
                <w:sz w:val="20"/>
                <w:szCs w:val="20"/>
              </w:rPr>
              <w:t>sı var mı</w:t>
            </w:r>
            <w:r w:rsidR="009B2C3F" w:rsidRPr="009B2C3F">
              <w:rPr>
                <w:rFonts w:asciiTheme="majorHAnsi" w:hAnsiTheme="majorHAnsi" w:cstheme="majorHAnsi"/>
                <w:sz w:val="20"/>
                <w:szCs w:val="20"/>
              </w:rPr>
              <w:t>?</w:t>
            </w:r>
          </w:p>
        </w:tc>
        <w:tc>
          <w:tcPr>
            <w:tcW w:w="660" w:type="dxa"/>
            <w:shd w:val="clear" w:color="auto" w:fill="FBE4D5" w:themeFill="accent2" w:themeFillTint="33"/>
          </w:tcPr>
          <w:p w14:paraId="6F6F25B4" w14:textId="77777777" w:rsidR="00796B07" w:rsidRPr="009B2C3F" w:rsidRDefault="009739F0" w:rsidP="00C21C1B">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c>
          <w:tcPr>
            <w:tcW w:w="751" w:type="dxa"/>
            <w:shd w:val="clear" w:color="auto" w:fill="FBE4D5" w:themeFill="accent2" w:themeFillTint="33"/>
          </w:tcPr>
          <w:p w14:paraId="16066F6D" w14:textId="305A0C9F" w:rsidR="00796B07" w:rsidRPr="009B2C3F" w:rsidRDefault="009739F0" w:rsidP="00C21C1B">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5"/>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r w:rsidR="00624233" w:rsidRPr="009B2C3F" w14:paraId="3F96CE61" w14:textId="77777777" w:rsidTr="00624233">
        <w:tc>
          <w:tcPr>
            <w:tcW w:w="7519" w:type="dxa"/>
            <w:shd w:val="clear" w:color="auto" w:fill="FBE4D5" w:themeFill="accent2" w:themeFillTint="33"/>
          </w:tcPr>
          <w:p w14:paraId="48C77128" w14:textId="52D03DDB" w:rsidR="00624233" w:rsidRDefault="00624233" w:rsidP="00624233">
            <w:pPr>
              <w:pStyle w:val="ListParagraph"/>
              <w:numPr>
                <w:ilvl w:val="0"/>
                <w:numId w:val="6"/>
              </w:numPr>
              <w:spacing w:after="0" w:line="240" w:lineRule="auto"/>
              <w:ind w:left="307" w:hanging="283"/>
              <w:rPr>
                <w:rFonts w:asciiTheme="majorHAnsi" w:hAnsiTheme="majorHAnsi" w:cstheme="majorHAnsi"/>
                <w:sz w:val="20"/>
                <w:szCs w:val="20"/>
              </w:rPr>
            </w:pPr>
            <w:r w:rsidRPr="00FC7298">
              <w:rPr>
                <w:rFonts w:asciiTheme="majorHAnsi" w:hAnsiTheme="majorHAnsi" w:cstheme="majorHAnsi"/>
              </w:rPr>
              <w:t xml:space="preserve">Bu araştırma bir </w:t>
            </w:r>
            <w:r w:rsidRPr="00FC7298">
              <w:rPr>
                <w:rFonts w:asciiTheme="majorHAnsi" w:hAnsiTheme="majorHAnsi" w:cstheme="majorHAnsi"/>
                <w:u w:val="single"/>
              </w:rPr>
              <w:t>RETROSPEKTİF KLİNİK ARAŞTIRMADIR</w:t>
            </w:r>
            <w:r w:rsidRPr="00FC7298">
              <w:rPr>
                <w:rFonts w:asciiTheme="majorHAnsi" w:hAnsiTheme="majorHAnsi" w:cstheme="majorHAnsi"/>
                <w:u w:val="single"/>
                <w:vertAlign w:val="superscript"/>
              </w:rPr>
              <w:t>‡</w:t>
            </w:r>
            <w:r w:rsidRPr="00FC7298">
              <w:rPr>
                <w:rFonts w:asciiTheme="majorHAnsi" w:hAnsiTheme="majorHAnsi" w:cstheme="majorHAnsi"/>
              </w:rPr>
              <w:t>.</w:t>
            </w:r>
          </w:p>
        </w:tc>
        <w:tc>
          <w:tcPr>
            <w:tcW w:w="660" w:type="dxa"/>
            <w:shd w:val="clear" w:color="auto" w:fill="FBE4D5" w:themeFill="accent2" w:themeFillTint="33"/>
          </w:tcPr>
          <w:p w14:paraId="264CF94E" w14:textId="2000483B" w:rsidR="00624233" w:rsidRPr="009B2C3F" w:rsidRDefault="00624233" w:rsidP="00624233">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c>
          <w:tcPr>
            <w:tcW w:w="751" w:type="dxa"/>
            <w:shd w:val="clear" w:color="auto" w:fill="FBE4D5" w:themeFill="accent2" w:themeFillTint="33"/>
          </w:tcPr>
          <w:p w14:paraId="7204DCC8" w14:textId="4BAEED68" w:rsidR="00624233" w:rsidRPr="009B2C3F" w:rsidRDefault="00624233" w:rsidP="00624233">
            <w:pPr>
              <w:spacing w:after="0" w:line="240" w:lineRule="auto"/>
              <w:jc w:val="center"/>
              <w:rPr>
                <w:rFonts w:asciiTheme="majorHAnsi" w:hAnsiTheme="majorHAnsi" w:cstheme="majorHAnsi"/>
              </w:rPr>
            </w:pPr>
            <w:r w:rsidRPr="009B2C3F">
              <w:rPr>
                <w:rFonts w:asciiTheme="majorHAnsi" w:hAnsiTheme="majorHAnsi" w:cstheme="majorHAnsi"/>
              </w:rPr>
              <w:fldChar w:fldCharType="begin">
                <w:ffData>
                  <w:name w:val="Check6"/>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p>
        </w:tc>
      </w:tr>
    </w:tbl>
    <w:p w14:paraId="1ED2A382" w14:textId="4F15F64D" w:rsidR="00D97843" w:rsidRDefault="00624233" w:rsidP="00E7263C">
      <w:pPr>
        <w:spacing w:after="0" w:line="240" w:lineRule="auto"/>
        <w:ind w:left="284"/>
        <w:rPr>
          <w:rFonts w:asciiTheme="majorHAnsi" w:hAnsiTheme="majorHAnsi" w:cstheme="majorHAnsi"/>
          <w:i/>
          <w:iCs/>
          <w:color w:val="FF0000"/>
          <w:sz w:val="20"/>
          <w:szCs w:val="20"/>
        </w:rPr>
      </w:pPr>
      <w:r w:rsidRPr="00481285">
        <w:rPr>
          <w:rFonts w:asciiTheme="majorHAnsi" w:hAnsiTheme="majorHAnsi" w:cstheme="majorHAnsi"/>
          <w:b/>
          <w:bCs/>
          <w:i/>
          <w:iCs/>
          <w:color w:val="FF0000"/>
          <w:sz w:val="20"/>
          <w:szCs w:val="20"/>
        </w:rPr>
        <w:t>Retrospektif klinik araştırmalar</w:t>
      </w:r>
      <w:r>
        <w:rPr>
          <w:rFonts w:asciiTheme="majorHAnsi" w:hAnsiTheme="majorHAnsi" w:cstheme="majorHAnsi"/>
          <w:i/>
          <w:iCs/>
          <w:color w:val="FF0000"/>
          <w:sz w:val="20"/>
          <w:szCs w:val="20"/>
        </w:rPr>
        <w:t xml:space="preserve"> için IRB2 formu doldurulmalıdır.</w:t>
      </w:r>
    </w:p>
    <w:p w14:paraId="4F62440D" w14:textId="32428458" w:rsidR="00624233" w:rsidRPr="009B2C3F" w:rsidRDefault="00624233" w:rsidP="00624233">
      <w:pPr>
        <w:spacing w:after="120" w:line="240" w:lineRule="auto"/>
        <w:ind w:left="1418"/>
        <w:rPr>
          <w:rFonts w:asciiTheme="majorHAnsi" w:hAnsiTheme="majorHAnsi" w:cstheme="majorHAnsi"/>
          <w:i/>
          <w:iCs/>
          <w:color w:val="FF0000"/>
          <w:sz w:val="20"/>
          <w:szCs w:val="20"/>
        </w:rPr>
      </w:pPr>
      <w:r>
        <w:rPr>
          <w:rFonts w:asciiTheme="majorHAnsi" w:hAnsiTheme="majorHAnsi" w:cstheme="majorHAnsi"/>
          <w:i/>
          <w:color w:val="FF0000"/>
          <w:sz w:val="20"/>
          <w:szCs w:val="20"/>
        </w:rPr>
        <w:t xml:space="preserve">‡ Başvuru tarihinden önce verilerin toplanmış olduğu, dosya taraması, veri analizi gibi Klinik Araştırmalar Etik Kurulu </w:t>
      </w:r>
      <w:r w:rsidRPr="003705F8">
        <w:rPr>
          <w:rFonts w:asciiTheme="majorHAnsi" w:hAnsiTheme="majorHAnsi" w:cstheme="majorHAnsi"/>
          <w:iCs/>
          <w:color w:val="FF0000"/>
          <w:sz w:val="20"/>
          <w:szCs w:val="20"/>
        </w:rPr>
        <w:t>[IRB1]</w:t>
      </w:r>
      <w:r>
        <w:rPr>
          <w:rFonts w:asciiTheme="majorHAnsi" w:hAnsiTheme="majorHAnsi" w:cstheme="majorHAnsi"/>
          <w:i/>
          <w:color w:val="FF0000"/>
          <w:sz w:val="20"/>
          <w:szCs w:val="20"/>
        </w:rPr>
        <w:t xml:space="preserve"> mevzuatı dışında kalan </w:t>
      </w:r>
      <w:r w:rsidR="002225A3">
        <w:rPr>
          <w:rFonts w:asciiTheme="majorHAnsi" w:hAnsiTheme="majorHAnsi" w:cstheme="majorHAnsi"/>
          <w:i/>
          <w:color w:val="FF0000"/>
          <w:sz w:val="20"/>
          <w:szCs w:val="20"/>
        </w:rPr>
        <w:t>geriye dönük</w:t>
      </w:r>
      <w:r>
        <w:rPr>
          <w:rFonts w:asciiTheme="majorHAnsi" w:hAnsiTheme="majorHAnsi" w:cstheme="majorHAnsi"/>
          <w:i/>
          <w:color w:val="FF0000"/>
          <w:sz w:val="20"/>
          <w:szCs w:val="20"/>
        </w:rPr>
        <w:t xml:space="preserve"> </w:t>
      </w:r>
      <w:r w:rsidRPr="00F34D0D">
        <w:rPr>
          <w:rFonts w:asciiTheme="majorHAnsi" w:hAnsiTheme="majorHAnsi" w:cstheme="majorHAnsi"/>
          <w:i/>
          <w:color w:val="FF0000"/>
          <w:sz w:val="20"/>
          <w:szCs w:val="20"/>
          <w:u w:val="single"/>
        </w:rPr>
        <w:t>klinik</w:t>
      </w:r>
      <w:r>
        <w:rPr>
          <w:rFonts w:asciiTheme="majorHAnsi" w:hAnsiTheme="majorHAnsi" w:cstheme="majorHAnsi"/>
          <w:i/>
          <w:color w:val="FF0000"/>
          <w:sz w:val="20"/>
          <w:szCs w:val="20"/>
        </w:rPr>
        <w:t xml:space="preserve"> nitelikteki araştırmalar</w:t>
      </w:r>
    </w:p>
    <w:p w14:paraId="11D781BB" w14:textId="05712920" w:rsidR="00483B27" w:rsidRPr="009B2C3F" w:rsidRDefault="00C21C1B" w:rsidP="004C34E2">
      <w:pPr>
        <w:keepNext/>
        <w:spacing w:before="120" w:after="60" w:line="240" w:lineRule="auto"/>
        <w:rPr>
          <w:rFonts w:asciiTheme="majorHAnsi" w:hAnsiTheme="majorHAnsi" w:cstheme="majorHAnsi"/>
          <w:b/>
          <w:bCs/>
        </w:rPr>
      </w:pPr>
      <w:r w:rsidRPr="009B2C3F">
        <w:rPr>
          <w:rFonts w:asciiTheme="majorHAnsi" w:hAnsiTheme="majorHAnsi" w:cstheme="majorHAnsi"/>
          <w:b/>
          <w:bCs/>
        </w:rPr>
        <w:t xml:space="preserve">1.1. Projenin </w:t>
      </w:r>
      <w:r w:rsidR="002225A3">
        <w:rPr>
          <w:rFonts w:asciiTheme="majorHAnsi" w:hAnsiTheme="majorHAnsi" w:cstheme="majorHAnsi"/>
          <w:b/>
          <w:bCs/>
        </w:rPr>
        <w:t>Başlığı</w:t>
      </w:r>
      <w:r w:rsidR="00483B27" w:rsidRPr="009B2C3F">
        <w:rPr>
          <w:rFonts w:asciiTheme="majorHAnsi" w:hAnsiTheme="majorHAnsi" w:cstheme="majorHAnsi"/>
          <w:b/>
          <w:bCs/>
        </w:rPr>
        <w:t>:</w:t>
      </w:r>
    </w:p>
    <w:p w14:paraId="13988BB3" w14:textId="1D60BE89" w:rsidR="00483B27" w:rsidRPr="009B2C3F" w:rsidRDefault="001E6BA5" w:rsidP="00C5271E">
      <w:pPr>
        <w:pBdr>
          <w:top w:val="single" w:sz="4" w:space="1" w:color="D9D9D9" w:themeColor="background1" w:themeShade="D9"/>
          <w:left w:val="single" w:sz="4" w:space="5" w:color="D9D9D9" w:themeColor="background1" w:themeShade="D9"/>
          <w:bottom w:val="single" w:sz="4" w:space="1" w:color="D9D9D9" w:themeColor="background1" w:themeShade="D9"/>
          <w:right w:val="single" w:sz="4" w:space="4" w:color="D9D9D9" w:themeColor="background1" w:themeShade="D9"/>
        </w:pBdr>
        <w:ind w:left="284" w:right="-165" w:firstLine="270"/>
      </w:pPr>
      <w:r w:rsidRPr="009B2C3F">
        <w:fldChar w:fldCharType="begin">
          <w:ffData>
            <w:name w:val="Title"/>
            <w:enabled/>
            <w:calcOnExit w:val="0"/>
            <w:textInput/>
          </w:ffData>
        </w:fldChar>
      </w:r>
      <w:bookmarkStart w:id="3" w:name="Title"/>
      <w:r w:rsidRPr="009B2C3F">
        <w:instrText xml:space="preserve"> FORMTEXT </w:instrText>
      </w:r>
      <w:r w:rsidRPr="009B2C3F">
        <w:fldChar w:fldCharType="separate"/>
      </w:r>
      <w:r w:rsidR="00DE0302" w:rsidRPr="00DE0302">
        <w:rPr>
          <w:noProof/>
        </w:rPr>
        <w:t xml:space="preserve">Türkiye’de Dermatitis Herpetiformis: Çok Merkezli </w:t>
      </w:r>
      <w:r w:rsidR="00DE0302">
        <w:rPr>
          <w:noProof/>
        </w:rPr>
        <w:t>Prospektif</w:t>
      </w:r>
      <w:r w:rsidR="00DE0302" w:rsidRPr="00DE0302">
        <w:rPr>
          <w:noProof/>
        </w:rPr>
        <w:t xml:space="preserve"> Epidemiyolojik Analiz ve Tanısal Kriter Geliştirme Çalışmas</w:t>
      </w:r>
      <w:r w:rsidRPr="009B2C3F">
        <w:fldChar w:fldCharType="end"/>
      </w:r>
      <w:bookmarkEnd w:id="3"/>
    </w:p>
    <w:p w14:paraId="5E33FE4F" w14:textId="7B3F68AF" w:rsidR="00483B27" w:rsidRPr="009B2C3F" w:rsidRDefault="00C21C1B" w:rsidP="004C34E2">
      <w:pPr>
        <w:keepNext/>
        <w:spacing w:before="120" w:after="60" w:line="240" w:lineRule="auto"/>
        <w:rPr>
          <w:rFonts w:asciiTheme="majorHAnsi" w:hAnsiTheme="majorHAnsi" w:cstheme="majorHAnsi"/>
          <w:b/>
          <w:bCs/>
        </w:rPr>
      </w:pPr>
      <w:r w:rsidRPr="009B2C3F">
        <w:rPr>
          <w:rFonts w:asciiTheme="majorHAnsi" w:hAnsiTheme="majorHAnsi" w:cstheme="majorHAnsi"/>
          <w:b/>
          <w:bCs/>
        </w:rPr>
        <w:t xml:space="preserve">1.2. </w:t>
      </w:r>
      <w:r w:rsidR="00F34D0D">
        <w:rPr>
          <w:rFonts w:asciiTheme="majorHAnsi" w:hAnsiTheme="majorHAnsi" w:cstheme="majorHAnsi"/>
          <w:b/>
          <w:bCs/>
        </w:rPr>
        <w:t xml:space="preserve">Başvurudan </w:t>
      </w:r>
      <w:r w:rsidRPr="009B2C3F">
        <w:rPr>
          <w:rFonts w:asciiTheme="majorHAnsi" w:hAnsiTheme="majorHAnsi" w:cstheme="majorHAnsi"/>
          <w:b/>
          <w:bCs/>
        </w:rPr>
        <w:t>sorumlu araştırmacı</w:t>
      </w:r>
      <w:r w:rsidR="00745233">
        <w:rPr>
          <w:rFonts w:asciiTheme="majorHAnsi" w:hAnsiTheme="majorHAnsi" w:cstheme="majorHAnsi"/>
          <w:b/>
          <w:bCs/>
        </w:rPr>
        <w:t xml:space="preserve"> </w:t>
      </w:r>
      <w:r w:rsidR="00745233" w:rsidRPr="00745233">
        <w:rPr>
          <w:rFonts w:asciiTheme="majorHAnsi" w:hAnsiTheme="majorHAnsi" w:cstheme="majorHAnsi"/>
          <w:b/>
          <w:bCs/>
          <w:sz w:val="20"/>
          <w:szCs w:val="20"/>
        </w:rPr>
        <w:t>(</w:t>
      </w:r>
      <w:r w:rsidR="00745233" w:rsidRPr="00745233">
        <w:rPr>
          <w:rFonts w:asciiTheme="majorHAnsi" w:hAnsiTheme="majorHAnsi" w:cstheme="majorHAnsi"/>
          <w:b/>
          <w:bCs/>
          <w:i/>
          <w:iCs/>
          <w:sz w:val="20"/>
          <w:szCs w:val="20"/>
        </w:rPr>
        <w:t xml:space="preserve">Kurumda </w:t>
      </w:r>
      <w:r w:rsidR="00745233" w:rsidRPr="00E0175A">
        <w:rPr>
          <w:rFonts w:asciiTheme="majorHAnsi" w:hAnsiTheme="majorHAnsi" w:cstheme="majorHAnsi"/>
          <w:b/>
          <w:bCs/>
          <w:i/>
          <w:iCs/>
          <w:sz w:val="20"/>
          <w:szCs w:val="20"/>
          <w:u w:val="single"/>
        </w:rPr>
        <w:t>kadrolu</w:t>
      </w:r>
      <w:r w:rsidR="00745233" w:rsidRPr="00745233">
        <w:rPr>
          <w:rFonts w:asciiTheme="majorHAnsi" w:hAnsiTheme="majorHAnsi" w:cstheme="majorHAnsi"/>
          <w:b/>
          <w:bCs/>
          <w:i/>
          <w:iCs/>
          <w:sz w:val="20"/>
          <w:szCs w:val="20"/>
        </w:rPr>
        <w:t xml:space="preserve"> çalışan araştırma yapma yeterliliğine sahip</w:t>
      </w:r>
      <w:r w:rsidR="00B170F0" w:rsidRPr="00B170F0">
        <w:rPr>
          <w:rFonts w:asciiTheme="majorHAnsi" w:hAnsiTheme="majorHAnsi" w:cstheme="majorHAnsi"/>
          <w:b/>
          <w:bCs/>
          <w:i/>
          <w:iCs/>
          <w:sz w:val="20"/>
          <w:szCs w:val="20"/>
          <w:vertAlign w:val="superscript"/>
        </w:rPr>
        <w:t>§</w:t>
      </w:r>
      <w:r w:rsidR="00745233" w:rsidRPr="00745233">
        <w:rPr>
          <w:rFonts w:asciiTheme="majorHAnsi" w:hAnsiTheme="majorHAnsi" w:cstheme="majorHAnsi"/>
          <w:b/>
          <w:bCs/>
          <w:i/>
          <w:iCs/>
          <w:sz w:val="20"/>
          <w:szCs w:val="20"/>
        </w:rPr>
        <w:t xml:space="preserve"> kişi</w:t>
      </w:r>
      <w:r w:rsidR="00745233" w:rsidRPr="00745233">
        <w:rPr>
          <w:rFonts w:asciiTheme="majorHAnsi" w:hAnsiTheme="majorHAnsi" w:cstheme="majorHAnsi"/>
          <w:b/>
          <w:bCs/>
          <w:sz w:val="20"/>
          <w:szCs w:val="20"/>
        </w:rPr>
        <w:t>)</w:t>
      </w:r>
      <w:r w:rsidR="00483B27" w:rsidRPr="009B2C3F">
        <w:rPr>
          <w:rFonts w:asciiTheme="majorHAnsi" w:hAnsiTheme="majorHAnsi" w:cstheme="majorHAnsi"/>
          <w:b/>
          <w:bCs/>
        </w:rPr>
        <w:t>:</w:t>
      </w:r>
    </w:p>
    <w:p w14:paraId="421C9CE9" w14:textId="243489DE" w:rsidR="00B170F0" w:rsidRPr="00B170F0" w:rsidRDefault="004664BA" w:rsidP="00B170F0">
      <w:pPr>
        <w:snapToGrid w:val="0"/>
        <w:spacing w:before="60" w:after="60" w:line="240" w:lineRule="auto"/>
        <w:ind w:left="426" w:right="2386"/>
        <w:rPr>
          <w:rFonts w:asciiTheme="majorHAnsi" w:eastAsia="MS Gothic" w:hAnsiTheme="majorHAnsi" w:cstheme="majorHAnsi"/>
          <w:i/>
          <w:iCs/>
          <w:color w:val="FF0000"/>
          <w:sz w:val="20"/>
          <w:szCs w:val="20"/>
        </w:rPr>
      </w:pPr>
      <w:r w:rsidRPr="004664BA">
        <w:rPr>
          <w:rFonts w:asciiTheme="majorHAnsi" w:hAnsiTheme="majorHAnsi" w:cstheme="majorHAnsi"/>
          <w:b/>
          <w:bCs/>
          <w:i/>
          <w:iCs/>
          <w:color w:val="FF0000"/>
          <w:sz w:val="20"/>
          <w:szCs w:val="20"/>
        </w:rPr>
        <w:t>§</w:t>
      </w:r>
      <w:r>
        <w:rPr>
          <w:rFonts w:asciiTheme="majorHAnsi" w:eastAsia="MS Gothic" w:hAnsiTheme="majorHAnsi" w:cstheme="majorHAnsi"/>
          <w:i/>
          <w:iCs/>
          <w:color w:val="FF0000"/>
          <w:sz w:val="20"/>
          <w:szCs w:val="20"/>
        </w:rPr>
        <w:t xml:space="preserve"> </w:t>
      </w:r>
      <w:r w:rsidR="00B170F0" w:rsidRPr="00B170F0">
        <w:rPr>
          <w:rFonts w:asciiTheme="majorHAnsi" w:eastAsia="MS Gothic" w:hAnsiTheme="majorHAnsi" w:cstheme="majorHAnsi"/>
          <w:i/>
          <w:iCs/>
          <w:color w:val="FF0000"/>
          <w:sz w:val="20"/>
          <w:szCs w:val="20"/>
        </w:rPr>
        <w:t>Araştırma yapma yeterliliği, yasa</w:t>
      </w:r>
      <w:r w:rsidR="002E1075">
        <w:rPr>
          <w:rFonts w:asciiTheme="majorHAnsi" w:eastAsia="MS Gothic" w:hAnsiTheme="majorHAnsi" w:cstheme="majorHAnsi"/>
          <w:i/>
          <w:iCs/>
          <w:color w:val="FF0000"/>
          <w:sz w:val="20"/>
          <w:szCs w:val="20"/>
        </w:rPr>
        <w:t xml:space="preserve"> ve yönetmeliklerle belirlenen</w:t>
      </w:r>
      <w:r w:rsidR="00B170F0" w:rsidRPr="00B170F0">
        <w:rPr>
          <w:rFonts w:asciiTheme="majorHAnsi" w:eastAsia="MS Gothic" w:hAnsiTheme="majorHAnsi" w:cstheme="majorHAnsi"/>
          <w:i/>
          <w:iCs/>
          <w:color w:val="FF0000"/>
          <w:sz w:val="20"/>
          <w:szCs w:val="20"/>
        </w:rPr>
        <w:t xml:space="preserve"> durumlar dışında, doktora veya eşdeğer bir dereceye sahip olmayı ifade etmektedir</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980"/>
        <w:gridCol w:w="2693"/>
        <w:gridCol w:w="798"/>
        <w:gridCol w:w="284"/>
        <w:gridCol w:w="495"/>
        <w:gridCol w:w="2712"/>
      </w:tblGrid>
      <w:tr w:rsidR="001278FF" w:rsidRPr="009B2C3F" w14:paraId="117C373E" w14:textId="77777777" w:rsidTr="00907883">
        <w:trPr>
          <w:trHeight w:val="280"/>
        </w:trPr>
        <w:tc>
          <w:tcPr>
            <w:tcW w:w="8962" w:type="dxa"/>
            <w:gridSpan w:val="6"/>
          </w:tcPr>
          <w:p w14:paraId="1D70F538" w14:textId="09B09A51" w:rsidR="001278FF" w:rsidRDefault="001278FF" w:rsidP="00907883">
            <w:pPr>
              <w:snapToGrid w:val="0"/>
              <w:spacing w:before="60" w:after="60" w:line="240" w:lineRule="auto"/>
            </w:pPr>
            <w:r w:rsidRPr="009B2C3F">
              <w:rPr>
                <w:rFonts w:asciiTheme="majorHAnsi" w:eastAsia="MS Gothic" w:hAnsiTheme="majorHAnsi" w:cstheme="majorHAnsi"/>
              </w:rPr>
              <w:fldChar w:fldCharType="begin">
                <w:ffData>
                  <w:name w:val=""/>
                  <w:enabled/>
                  <w:calcOnExit w:val="0"/>
                  <w:checkBox>
                    <w:sizeAuto/>
                    <w:default w:val="0"/>
                    <w:checked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Pr>
                <w:rFonts w:asciiTheme="majorHAnsi" w:eastAsia="MS Gothic" w:hAnsiTheme="majorHAnsi" w:cstheme="majorHAnsi"/>
              </w:rPr>
              <w:t>Bu başvuru danışmanı olduğum öğrenci</w:t>
            </w:r>
            <w:r w:rsidR="009C5CBA">
              <w:rPr>
                <w:rFonts w:asciiTheme="majorHAnsi" w:eastAsia="MS Gothic" w:hAnsiTheme="majorHAnsi" w:cstheme="majorHAnsi"/>
              </w:rPr>
              <w:t>(leri)</w:t>
            </w:r>
            <w:r>
              <w:rPr>
                <w:rFonts w:asciiTheme="majorHAnsi" w:eastAsia="MS Gothic" w:hAnsiTheme="majorHAnsi" w:cstheme="majorHAnsi"/>
              </w:rPr>
              <w:t>min ders/tez projesi için yapılmaktadır</w:t>
            </w:r>
          </w:p>
        </w:tc>
      </w:tr>
      <w:tr w:rsidR="009211AF" w:rsidRPr="009B2C3F" w14:paraId="2A330BA8" w14:textId="77777777" w:rsidTr="00907883">
        <w:trPr>
          <w:trHeight w:val="280"/>
        </w:trPr>
        <w:tc>
          <w:tcPr>
            <w:tcW w:w="1980" w:type="dxa"/>
          </w:tcPr>
          <w:p w14:paraId="0BB003F4" w14:textId="77777777" w:rsidR="009211AF" w:rsidRPr="009B2C3F" w:rsidRDefault="009211AF" w:rsidP="00907883">
            <w:pPr>
              <w:snapToGrid w:val="0"/>
              <w:spacing w:before="60" w:after="60" w:line="240" w:lineRule="auto"/>
              <w:rPr>
                <w:rFonts w:asciiTheme="majorHAnsi" w:hAnsiTheme="majorHAnsi" w:cstheme="majorHAnsi"/>
              </w:rPr>
            </w:pPr>
            <w:r w:rsidRPr="009B2C3F">
              <w:rPr>
                <w:rFonts w:asciiTheme="majorHAnsi" w:hAnsiTheme="majorHAnsi" w:cstheme="majorHAnsi"/>
              </w:rPr>
              <w:t>Adı Soyadı:</w:t>
            </w:r>
          </w:p>
        </w:tc>
        <w:tc>
          <w:tcPr>
            <w:tcW w:w="3491" w:type="dxa"/>
            <w:gridSpan w:val="2"/>
          </w:tcPr>
          <w:p w14:paraId="139BC867" w14:textId="137829F2" w:rsidR="009211AF" w:rsidRPr="009B2C3F" w:rsidRDefault="009211AF" w:rsidP="00907883">
            <w:pPr>
              <w:snapToGrid w:val="0"/>
              <w:spacing w:before="60" w:after="60" w:line="240" w:lineRule="auto"/>
            </w:pPr>
            <w:r w:rsidRPr="009B2C3F">
              <w:fldChar w:fldCharType="begin">
                <w:ffData>
                  <w:name w:val="Text2"/>
                  <w:enabled/>
                  <w:calcOnExit w:val="0"/>
                  <w:textInput/>
                </w:ffData>
              </w:fldChar>
            </w:r>
            <w:bookmarkStart w:id="4" w:name="Text2"/>
            <w:r w:rsidRPr="009B2C3F">
              <w:instrText xml:space="preserve"> FORMTEXT </w:instrText>
            </w:r>
            <w:r w:rsidRPr="009B2C3F">
              <w:fldChar w:fldCharType="separate"/>
            </w:r>
            <w:r w:rsidR="00DE0302">
              <w:rPr>
                <w:noProof/>
              </w:rPr>
              <w:t>Savaş Yaylı</w:t>
            </w:r>
            <w:r w:rsidRPr="009B2C3F">
              <w:fldChar w:fldCharType="end"/>
            </w:r>
          </w:p>
        </w:tc>
        <w:bookmarkEnd w:id="4"/>
        <w:tc>
          <w:tcPr>
            <w:tcW w:w="3491" w:type="dxa"/>
            <w:gridSpan w:val="3"/>
          </w:tcPr>
          <w:p w14:paraId="7A9466A7" w14:textId="31B7898A" w:rsidR="009211AF" w:rsidRPr="009B2C3F" w:rsidRDefault="009211AF" w:rsidP="00907883">
            <w:pPr>
              <w:snapToGrid w:val="0"/>
              <w:spacing w:before="60" w:after="60" w:line="240" w:lineRule="auto"/>
            </w:pPr>
            <w:r w:rsidRPr="00CA5C01">
              <w:rPr>
                <w:rFonts w:asciiTheme="majorHAnsi" w:hAnsiTheme="majorHAnsi" w:cstheme="majorHAnsi"/>
              </w:rPr>
              <w:t>Unvanı:</w:t>
            </w:r>
            <w:r>
              <w:t xml:space="preserve"> </w:t>
            </w:r>
            <w:r w:rsidRPr="009B2C3F">
              <w:fldChar w:fldCharType="begin">
                <w:ffData>
                  <w:name w:val="Text7"/>
                  <w:enabled/>
                  <w:calcOnExit w:val="0"/>
                  <w:textInput/>
                </w:ffData>
              </w:fldChar>
            </w:r>
            <w:r w:rsidRPr="009B2C3F">
              <w:instrText xml:space="preserve"> FORMTEXT </w:instrText>
            </w:r>
            <w:r w:rsidRPr="009B2C3F">
              <w:fldChar w:fldCharType="separate"/>
            </w:r>
            <w:r w:rsidR="00DE0302">
              <w:rPr>
                <w:noProof/>
              </w:rPr>
              <w:t>Profesör Doktor</w:t>
            </w:r>
            <w:r w:rsidRPr="009B2C3F">
              <w:fldChar w:fldCharType="end"/>
            </w:r>
          </w:p>
        </w:tc>
      </w:tr>
      <w:tr w:rsidR="009211AF" w:rsidRPr="009B2C3F" w14:paraId="239D5305" w14:textId="77777777" w:rsidTr="00907883">
        <w:trPr>
          <w:trHeight w:val="20"/>
        </w:trPr>
        <w:tc>
          <w:tcPr>
            <w:tcW w:w="1980" w:type="dxa"/>
          </w:tcPr>
          <w:p w14:paraId="0352F098" w14:textId="2B19EEE8" w:rsidR="009211AF" w:rsidRPr="009B2C3F" w:rsidRDefault="009211AF" w:rsidP="00907883">
            <w:pPr>
              <w:snapToGrid w:val="0"/>
              <w:spacing w:before="60" w:after="60" w:line="240" w:lineRule="auto"/>
              <w:rPr>
                <w:rFonts w:asciiTheme="majorHAnsi" w:hAnsiTheme="majorHAnsi" w:cstheme="majorHAnsi"/>
              </w:rPr>
            </w:pPr>
            <w:r>
              <w:rPr>
                <w:rFonts w:asciiTheme="majorHAnsi" w:hAnsiTheme="majorHAnsi" w:cstheme="majorHAnsi"/>
              </w:rPr>
              <w:t>Fakülte</w:t>
            </w:r>
            <w:r w:rsidRPr="009B2C3F">
              <w:rPr>
                <w:rFonts w:asciiTheme="majorHAnsi" w:hAnsiTheme="majorHAnsi" w:cstheme="majorHAnsi"/>
              </w:rPr>
              <w:t>/Bölüm:</w:t>
            </w:r>
          </w:p>
        </w:tc>
        <w:tc>
          <w:tcPr>
            <w:tcW w:w="3491" w:type="dxa"/>
            <w:gridSpan w:val="2"/>
          </w:tcPr>
          <w:p w14:paraId="62F514CE" w14:textId="32C976C9" w:rsidR="009211AF" w:rsidRPr="009B2C3F" w:rsidRDefault="009211AF" w:rsidP="00907883">
            <w:pPr>
              <w:snapToGrid w:val="0"/>
              <w:spacing w:before="60" w:after="60" w:line="240" w:lineRule="auto"/>
            </w:pPr>
            <w:r w:rsidRPr="009B2C3F">
              <w:fldChar w:fldCharType="begin">
                <w:ffData>
                  <w:name w:val="Text3"/>
                  <w:enabled/>
                  <w:calcOnExit w:val="0"/>
                  <w:textInput/>
                </w:ffData>
              </w:fldChar>
            </w:r>
            <w:bookmarkStart w:id="5" w:name="Text3"/>
            <w:r w:rsidRPr="009B2C3F">
              <w:instrText xml:space="preserve"> FORMTEXT </w:instrText>
            </w:r>
            <w:r w:rsidRPr="009B2C3F">
              <w:fldChar w:fldCharType="separate"/>
            </w:r>
            <w:r w:rsidR="00DE0302">
              <w:rPr>
                <w:noProof/>
              </w:rPr>
              <w:t>Tıp Fakültesi</w:t>
            </w:r>
            <w:r w:rsidRPr="009B2C3F">
              <w:fldChar w:fldCharType="end"/>
            </w:r>
          </w:p>
        </w:tc>
        <w:bookmarkEnd w:id="5"/>
        <w:tc>
          <w:tcPr>
            <w:tcW w:w="3491" w:type="dxa"/>
            <w:gridSpan w:val="3"/>
          </w:tcPr>
          <w:p w14:paraId="3357E4D9" w14:textId="001690E9" w:rsidR="009211AF" w:rsidRDefault="009211AF"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
                  <w:enabled/>
                  <w:calcOnExit w:val="0"/>
                  <w:checkBox>
                    <w:sizeAuto/>
                    <w:default w:val="0"/>
                    <w:checked/>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Pr>
                <w:rFonts w:asciiTheme="majorHAnsi" w:eastAsia="MS Gothic" w:hAnsiTheme="majorHAnsi" w:cstheme="majorHAnsi"/>
              </w:rPr>
              <w:t>Koç Üniversitesi</w:t>
            </w:r>
          </w:p>
          <w:p w14:paraId="1FE4B26A" w14:textId="1706182D" w:rsidR="009211AF" w:rsidRPr="009211AF" w:rsidRDefault="009211AF"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Pr>
                <w:rFonts w:asciiTheme="majorHAnsi" w:eastAsia="MS Gothic" w:hAnsiTheme="majorHAnsi" w:cstheme="majorHAnsi"/>
              </w:rPr>
              <w:t xml:space="preserve">Diğer: </w:t>
            </w:r>
            <w:r w:rsidRPr="009B2C3F">
              <w:fldChar w:fldCharType="begin">
                <w:ffData>
                  <w:name w:val="Text7"/>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r>
      <w:tr w:rsidR="00483B27" w:rsidRPr="009B2C3F" w14:paraId="7318EB75" w14:textId="77777777" w:rsidTr="00907883">
        <w:trPr>
          <w:trHeight w:val="20"/>
        </w:trPr>
        <w:tc>
          <w:tcPr>
            <w:tcW w:w="1980" w:type="dxa"/>
          </w:tcPr>
          <w:p w14:paraId="6586AE5F" w14:textId="77777777" w:rsidR="00483B27" w:rsidRPr="009B2C3F" w:rsidRDefault="00C21C1B" w:rsidP="00907883">
            <w:pPr>
              <w:snapToGrid w:val="0"/>
              <w:spacing w:before="60" w:after="60" w:line="240" w:lineRule="auto"/>
              <w:rPr>
                <w:rFonts w:asciiTheme="majorHAnsi" w:hAnsiTheme="majorHAnsi" w:cstheme="majorHAnsi"/>
              </w:rPr>
            </w:pPr>
            <w:r w:rsidRPr="009B2C3F">
              <w:rPr>
                <w:rFonts w:asciiTheme="majorHAnsi" w:hAnsiTheme="majorHAnsi" w:cstheme="majorHAnsi"/>
              </w:rPr>
              <w:t>Departman/Ünite:</w:t>
            </w:r>
          </w:p>
        </w:tc>
        <w:tc>
          <w:tcPr>
            <w:tcW w:w="6982" w:type="dxa"/>
            <w:gridSpan w:val="5"/>
          </w:tcPr>
          <w:p w14:paraId="7ADC5E41" w14:textId="51E05C85" w:rsidR="00483B27" w:rsidRPr="009B2C3F" w:rsidRDefault="00483B27" w:rsidP="00907883">
            <w:pPr>
              <w:snapToGrid w:val="0"/>
              <w:spacing w:before="60" w:after="60" w:line="240" w:lineRule="auto"/>
            </w:pPr>
            <w:r w:rsidRPr="009B2C3F">
              <w:fldChar w:fldCharType="begin">
                <w:ffData>
                  <w:name w:val="Text4"/>
                  <w:enabled/>
                  <w:calcOnExit w:val="0"/>
                  <w:textInput/>
                </w:ffData>
              </w:fldChar>
            </w:r>
            <w:bookmarkStart w:id="6" w:name="Text4"/>
            <w:r w:rsidRPr="009B2C3F">
              <w:instrText xml:space="preserve"> FORMTEXT </w:instrText>
            </w:r>
            <w:r w:rsidRPr="009B2C3F">
              <w:fldChar w:fldCharType="separate"/>
            </w:r>
            <w:r w:rsidR="00DE0302">
              <w:rPr>
                <w:noProof/>
              </w:rPr>
              <w:t>Deri ve Zührevi Hastalıklar</w:t>
            </w:r>
            <w:r w:rsidRPr="009B2C3F">
              <w:fldChar w:fldCharType="end"/>
            </w:r>
            <w:bookmarkEnd w:id="6"/>
          </w:p>
        </w:tc>
      </w:tr>
      <w:tr w:rsidR="00DC5916" w:rsidRPr="009B2C3F" w14:paraId="7E6E2985" w14:textId="77777777" w:rsidTr="00907883">
        <w:trPr>
          <w:trHeight w:val="20"/>
        </w:trPr>
        <w:tc>
          <w:tcPr>
            <w:tcW w:w="1980" w:type="dxa"/>
          </w:tcPr>
          <w:p w14:paraId="1E0DCD7C" w14:textId="77777777" w:rsidR="00DC5916" w:rsidRPr="009B2C3F" w:rsidRDefault="00C21C1B" w:rsidP="00907883">
            <w:pPr>
              <w:snapToGrid w:val="0"/>
              <w:spacing w:before="60" w:after="60" w:line="240" w:lineRule="auto"/>
              <w:rPr>
                <w:rFonts w:asciiTheme="majorHAnsi" w:hAnsiTheme="majorHAnsi" w:cstheme="majorHAnsi"/>
              </w:rPr>
            </w:pPr>
            <w:r w:rsidRPr="009B2C3F">
              <w:rPr>
                <w:rFonts w:asciiTheme="majorHAnsi" w:hAnsiTheme="majorHAnsi" w:cstheme="majorHAnsi"/>
              </w:rPr>
              <w:t>İş Telefonu:</w:t>
            </w:r>
          </w:p>
        </w:tc>
        <w:tc>
          <w:tcPr>
            <w:tcW w:w="2693" w:type="dxa"/>
          </w:tcPr>
          <w:p w14:paraId="1290C9C5" w14:textId="77777777" w:rsidR="00DC5916" w:rsidRPr="009B2C3F" w:rsidRDefault="00DC5916" w:rsidP="00907883">
            <w:pPr>
              <w:snapToGrid w:val="0"/>
              <w:spacing w:before="60" w:after="60" w:line="240" w:lineRule="auto"/>
            </w:pPr>
            <w:r w:rsidRPr="009B2C3F">
              <w:fldChar w:fldCharType="begin">
                <w:ffData>
                  <w:name w:val="Text6"/>
                  <w:enabled/>
                  <w:calcOnExit w:val="0"/>
                  <w:textInput/>
                </w:ffData>
              </w:fldChar>
            </w:r>
            <w:bookmarkStart w:id="7" w:name="Text6"/>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1577" w:type="dxa"/>
            <w:gridSpan w:val="3"/>
          </w:tcPr>
          <w:p w14:paraId="57993520" w14:textId="77777777" w:rsidR="00DC5916" w:rsidRPr="009B2C3F" w:rsidRDefault="00C21C1B" w:rsidP="00907883">
            <w:pPr>
              <w:snapToGrid w:val="0"/>
              <w:spacing w:before="60" w:after="60" w:line="240" w:lineRule="auto"/>
            </w:pPr>
            <w:r w:rsidRPr="009B2C3F">
              <w:rPr>
                <w:rFonts w:asciiTheme="majorHAnsi" w:hAnsiTheme="majorHAnsi" w:cstheme="majorHAnsi"/>
              </w:rPr>
              <w:t>Cep Telefonu:</w:t>
            </w:r>
          </w:p>
        </w:tc>
        <w:bookmarkEnd w:id="7"/>
        <w:tc>
          <w:tcPr>
            <w:tcW w:w="2712" w:type="dxa"/>
          </w:tcPr>
          <w:p w14:paraId="2B97ED0F" w14:textId="5E70AD31" w:rsidR="00DC5916" w:rsidRPr="009B2C3F" w:rsidRDefault="00DC5916" w:rsidP="00907883">
            <w:pPr>
              <w:snapToGrid w:val="0"/>
              <w:spacing w:before="60" w:after="60" w:line="240" w:lineRule="auto"/>
            </w:pPr>
            <w:r w:rsidRPr="009B2C3F">
              <w:fldChar w:fldCharType="begin">
                <w:ffData>
                  <w:name w:val="Text7"/>
                  <w:enabled/>
                  <w:calcOnExit w:val="0"/>
                  <w:textInput/>
                </w:ffData>
              </w:fldChar>
            </w:r>
            <w:bookmarkStart w:id="8" w:name="Text7"/>
            <w:r w:rsidRPr="009B2C3F">
              <w:instrText xml:space="preserve"> FORMTEXT </w:instrText>
            </w:r>
            <w:r w:rsidRPr="009B2C3F">
              <w:fldChar w:fldCharType="separate"/>
            </w:r>
            <w:r w:rsidR="00DE0302">
              <w:rPr>
                <w:noProof/>
              </w:rPr>
              <w:t>5055408505</w:t>
            </w:r>
            <w:r w:rsidRPr="009B2C3F">
              <w:fldChar w:fldCharType="end"/>
            </w:r>
            <w:bookmarkEnd w:id="8"/>
          </w:p>
        </w:tc>
      </w:tr>
      <w:tr w:rsidR="00483B27" w:rsidRPr="009B2C3F" w14:paraId="4EBE3F31" w14:textId="77777777" w:rsidTr="00907883">
        <w:trPr>
          <w:trHeight w:val="20"/>
        </w:trPr>
        <w:tc>
          <w:tcPr>
            <w:tcW w:w="1980" w:type="dxa"/>
          </w:tcPr>
          <w:p w14:paraId="633BC1AF" w14:textId="3E350834" w:rsidR="00483B27" w:rsidRPr="009B2C3F" w:rsidRDefault="00682E91" w:rsidP="00907883">
            <w:pPr>
              <w:snapToGrid w:val="0"/>
              <w:spacing w:before="60" w:after="60" w:line="240" w:lineRule="auto"/>
              <w:rPr>
                <w:rFonts w:asciiTheme="majorHAnsi" w:hAnsiTheme="majorHAnsi" w:cstheme="majorHAnsi"/>
              </w:rPr>
            </w:pPr>
            <w:r w:rsidRPr="009B2C3F">
              <w:rPr>
                <w:rFonts w:asciiTheme="majorHAnsi" w:hAnsiTheme="majorHAnsi" w:cstheme="majorHAnsi"/>
              </w:rPr>
              <w:t>E-posta</w:t>
            </w:r>
            <w:r w:rsidR="00483B27" w:rsidRPr="009B2C3F">
              <w:rPr>
                <w:rFonts w:asciiTheme="majorHAnsi" w:hAnsiTheme="majorHAnsi" w:cstheme="majorHAnsi"/>
              </w:rPr>
              <w:t>:</w:t>
            </w:r>
          </w:p>
        </w:tc>
        <w:tc>
          <w:tcPr>
            <w:tcW w:w="6982" w:type="dxa"/>
            <w:gridSpan w:val="5"/>
          </w:tcPr>
          <w:p w14:paraId="068245D9" w14:textId="473CAB1F" w:rsidR="00483B27" w:rsidRPr="009B2C3F" w:rsidRDefault="00483B27" w:rsidP="00907883">
            <w:pPr>
              <w:snapToGrid w:val="0"/>
              <w:spacing w:before="60" w:after="60" w:line="240" w:lineRule="auto"/>
            </w:pPr>
            <w:r w:rsidRPr="009B2C3F">
              <w:fldChar w:fldCharType="begin">
                <w:ffData>
                  <w:name w:val="Text8"/>
                  <w:enabled/>
                  <w:calcOnExit w:val="0"/>
                  <w:textInput/>
                </w:ffData>
              </w:fldChar>
            </w:r>
            <w:bookmarkStart w:id="9" w:name="Text8"/>
            <w:r w:rsidRPr="009B2C3F">
              <w:instrText xml:space="preserve"> FORMTEXT </w:instrText>
            </w:r>
            <w:r w:rsidRPr="009B2C3F">
              <w:fldChar w:fldCharType="separate"/>
            </w:r>
            <w:r w:rsidR="00DE0302">
              <w:rPr>
                <w:noProof/>
              </w:rPr>
              <w:t>syayli@kuh.ku.edu.tr</w:t>
            </w:r>
            <w:r w:rsidRPr="009B2C3F">
              <w:fldChar w:fldCharType="end"/>
            </w:r>
            <w:bookmarkEnd w:id="9"/>
          </w:p>
        </w:tc>
      </w:tr>
      <w:tr w:rsidR="00DC5916" w:rsidRPr="009B2C3F" w14:paraId="4D707E9E" w14:textId="77777777" w:rsidTr="00907883">
        <w:trPr>
          <w:trHeight w:val="20"/>
        </w:trPr>
        <w:tc>
          <w:tcPr>
            <w:tcW w:w="1980" w:type="dxa"/>
          </w:tcPr>
          <w:p w14:paraId="738B1ED4" w14:textId="77777777" w:rsidR="00DC5916" w:rsidRPr="009B2C3F" w:rsidRDefault="000F6F70" w:rsidP="00907883">
            <w:pPr>
              <w:snapToGrid w:val="0"/>
              <w:spacing w:before="60" w:after="60" w:line="240" w:lineRule="auto"/>
              <w:rPr>
                <w:rFonts w:asciiTheme="majorHAnsi" w:hAnsiTheme="majorHAnsi" w:cstheme="majorHAnsi"/>
              </w:rPr>
            </w:pPr>
            <w:r w:rsidRPr="009B2C3F">
              <w:rPr>
                <w:rFonts w:asciiTheme="majorHAnsi" w:hAnsiTheme="majorHAnsi" w:cstheme="majorHAnsi"/>
              </w:rPr>
              <w:t>Görevi</w:t>
            </w:r>
            <w:r w:rsidR="00DC5916" w:rsidRPr="009B2C3F">
              <w:rPr>
                <w:rFonts w:asciiTheme="majorHAnsi" w:hAnsiTheme="majorHAnsi" w:cstheme="majorHAnsi"/>
              </w:rPr>
              <w:t>:</w:t>
            </w:r>
          </w:p>
        </w:tc>
        <w:tc>
          <w:tcPr>
            <w:tcW w:w="3775" w:type="dxa"/>
            <w:gridSpan w:val="3"/>
          </w:tcPr>
          <w:p w14:paraId="3B2A97AA" w14:textId="56E50017" w:rsidR="00DC5916" w:rsidRPr="009B2C3F" w:rsidRDefault="00DC5916"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sidR="009211AF">
              <w:rPr>
                <w:rFonts w:asciiTheme="majorHAnsi" w:eastAsia="MS Gothic" w:hAnsiTheme="majorHAnsi" w:cstheme="majorHAnsi"/>
              </w:rPr>
              <w:t>Ö</w:t>
            </w:r>
            <w:r w:rsidR="00F34D0D">
              <w:rPr>
                <w:rFonts w:asciiTheme="majorHAnsi" w:eastAsia="MS Gothic" w:hAnsiTheme="majorHAnsi" w:cstheme="majorHAnsi"/>
              </w:rPr>
              <w:t>ğretim üyesi</w:t>
            </w:r>
            <w:r w:rsidR="009211AF">
              <w:rPr>
                <w:rFonts w:asciiTheme="majorHAnsi" w:eastAsia="MS Gothic" w:hAnsiTheme="majorHAnsi" w:cstheme="majorHAnsi"/>
              </w:rPr>
              <w:t>-elemanı</w:t>
            </w:r>
          </w:p>
          <w:p w14:paraId="33C11E1F" w14:textId="23163DE6" w:rsidR="00DC5916" w:rsidRPr="009211AF" w:rsidRDefault="00DC5916"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sidR="009211AF">
              <w:rPr>
                <w:rFonts w:asciiTheme="majorHAnsi" w:eastAsia="MS Gothic" w:hAnsiTheme="majorHAnsi" w:cstheme="majorHAnsi"/>
              </w:rPr>
              <w:t>Personel</w:t>
            </w:r>
          </w:p>
        </w:tc>
        <w:tc>
          <w:tcPr>
            <w:tcW w:w="3207" w:type="dxa"/>
            <w:gridSpan w:val="2"/>
          </w:tcPr>
          <w:p w14:paraId="2B35E3CA" w14:textId="78FA0714" w:rsidR="00DC5916" w:rsidRPr="009B2C3F" w:rsidRDefault="009211AF" w:rsidP="00907883">
            <w:pPr>
              <w:snapToGrid w:val="0"/>
              <w:spacing w:before="60" w:after="60" w:line="240" w:lineRule="auto"/>
              <w:rPr>
                <w:rFonts w:asciiTheme="majorHAnsi"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val="0"/>
                  </w:checkBox>
                </w:ffData>
              </w:fldChar>
            </w:r>
            <w:bookmarkStart w:id="10" w:name="Check1"/>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bookmarkEnd w:id="10"/>
            <w:r w:rsidRPr="009B2C3F">
              <w:rPr>
                <w:rFonts w:asciiTheme="majorHAnsi" w:eastAsia="MS Gothic" w:hAnsiTheme="majorHAnsi" w:cstheme="majorHAnsi"/>
              </w:rPr>
              <w:t xml:space="preserve"> </w:t>
            </w:r>
            <w:r w:rsidRPr="009B2C3F">
              <w:rPr>
                <w:rFonts w:asciiTheme="majorHAnsi" w:hAnsiTheme="majorHAnsi" w:cstheme="majorHAnsi"/>
              </w:rPr>
              <w:t xml:space="preserve">Diğer (Tanımlayınız): </w:t>
            </w:r>
            <w:r w:rsidRPr="009B2C3F">
              <w:rPr>
                <w:rFonts w:asciiTheme="minorHAnsi" w:hAnsiTheme="minorHAnsi" w:cstheme="majorHAnsi"/>
              </w:rPr>
              <w:fldChar w:fldCharType="begin">
                <w:ffData>
                  <w:name w:val="Text9"/>
                  <w:enabled/>
                  <w:calcOnExit w:val="0"/>
                  <w:textInput/>
                </w:ffData>
              </w:fldChar>
            </w:r>
            <w:bookmarkStart w:id="11" w:name="Text9"/>
            <w:r w:rsidRPr="009B2C3F">
              <w:rPr>
                <w:rFonts w:asciiTheme="minorHAnsi" w:hAnsiTheme="minorHAnsi" w:cstheme="majorHAnsi"/>
              </w:rPr>
              <w:instrText xml:space="preserve"> FORMTEXT </w:instrText>
            </w:r>
            <w:r w:rsidRPr="009B2C3F">
              <w:rPr>
                <w:rFonts w:asciiTheme="minorHAnsi" w:hAnsiTheme="minorHAnsi" w:cstheme="majorHAnsi"/>
              </w:rPr>
            </w:r>
            <w:r w:rsidRPr="009B2C3F">
              <w:rPr>
                <w:rFonts w:asciiTheme="minorHAnsi" w:hAnsiTheme="minorHAnsi" w:cstheme="majorHAnsi"/>
              </w:rPr>
              <w:fldChar w:fldCharType="separate"/>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rPr>
              <w:fldChar w:fldCharType="end"/>
            </w:r>
            <w:bookmarkEnd w:id="11"/>
          </w:p>
        </w:tc>
      </w:tr>
    </w:tbl>
    <w:p w14:paraId="4931D820" w14:textId="097E0F4C" w:rsidR="00DC5916" w:rsidRDefault="00745233" w:rsidP="00907883">
      <w:pPr>
        <w:keepNext/>
        <w:spacing w:after="60"/>
        <w:rPr>
          <w:rFonts w:asciiTheme="majorHAnsi" w:hAnsiTheme="majorHAnsi" w:cstheme="majorHAnsi"/>
          <w:b/>
          <w:bCs/>
        </w:rPr>
      </w:pPr>
      <w:r w:rsidRPr="00745233">
        <w:rPr>
          <w:rFonts w:asciiTheme="majorHAnsi" w:hAnsiTheme="majorHAnsi" w:cstheme="majorHAnsi"/>
          <w:b/>
          <w:bCs/>
        </w:rPr>
        <w:lastRenderedPageBreak/>
        <w:t>1.</w:t>
      </w:r>
      <w:r w:rsidR="001278FF">
        <w:rPr>
          <w:rFonts w:asciiTheme="majorHAnsi" w:hAnsiTheme="majorHAnsi" w:cstheme="majorHAnsi"/>
          <w:b/>
          <w:bCs/>
        </w:rPr>
        <w:t>3</w:t>
      </w:r>
      <w:r>
        <w:rPr>
          <w:rFonts w:asciiTheme="majorHAnsi" w:hAnsiTheme="majorHAnsi" w:cstheme="majorHAnsi"/>
          <w:b/>
          <w:bCs/>
        </w:rPr>
        <w:t xml:space="preserve">. </w:t>
      </w:r>
      <w:r w:rsidR="009211AF" w:rsidRPr="00745233">
        <w:rPr>
          <w:rFonts w:asciiTheme="majorHAnsi" w:hAnsiTheme="majorHAnsi" w:cstheme="majorHAnsi"/>
          <w:b/>
          <w:bCs/>
        </w:rPr>
        <w:t>Araştırma sorumlusu</w:t>
      </w:r>
      <w:r w:rsidR="002F2B18">
        <w:rPr>
          <w:rFonts w:asciiTheme="majorHAnsi" w:hAnsiTheme="majorHAnsi" w:cstheme="majorHAnsi"/>
          <w:b/>
          <w:bCs/>
        </w:rPr>
        <w:t xml:space="preserve"> (</w:t>
      </w:r>
      <w:r w:rsidR="002F2B18" w:rsidRPr="002F2B18">
        <w:rPr>
          <w:rFonts w:asciiTheme="majorHAnsi" w:hAnsiTheme="majorHAnsi" w:cstheme="majorHAnsi"/>
          <w:b/>
          <w:bCs/>
          <w:i/>
          <w:iCs/>
          <w:sz w:val="20"/>
          <w:szCs w:val="20"/>
        </w:rPr>
        <w:t>Araştırmada veri toplama sorumluluğu olan başlıca kişi</w:t>
      </w:r>
      <w:r w:rsidR="002F2B18">
        <w:rPr>
          <w:rFonts w:asciiTheme="majorHAnsi" w:hAnsiTheme="majorHAnsi" w:cstheme="majorHAnsi"/>
          <w:b/>
          <w:bCs/>
        </w:rPr>
        <w:t>)</w:t>
      </w:r>
      <w:r w:rsidR="009211AF" w:rsidRPr="00745233">
        <w:rPr>
          <w:rFonts w:asciiTheme="majorHAnsi" w:hAnsiTheme="majorHAnsi" w:cstheme="majorHAnsi"/>
          <w:b/>
          <w:bCs/>
        </w:rPr>
        <w:t>:</w:t>
      </w:r>
    </w:p>
    <w:p w14:paraId="441D87B0" w14:textId="19D567AB" w:rsidR="00A347E9" w:rsidRPr="00A347E9" w:rsidRDefault="00A347E9" w:rsidP="00065FC7">
      <w:pPr>
        <w:keepNext/>
        <w:spacing w:after="60"/>
        <w:ind w:left="425"/>
        <w:rPr>
          <w:rFonts w:asciiTheme="majorHAnsi" w:hAnsiTheme="majorHAnsi" w:cstheme="majorHAnsi"/>
          <w:i/>
          <w:iCs/>
          <w:color w:val="FF0000"/>
          <w:sz w:val="20"/>
          <w:szCs w:val="20"/>
        </w:rPr>
      </w:pPr>
      <w:r w:rsidRPr="00A347E9">
        <w:rPr>
          <w:rFonts w:asciiTheme="majorHAnsi" w:eastAsia="MS Gothic" w:hAnsiTheme="majorHAnsi" w:cstheme="majorHAnsi"/>
          <w:i/>
          <w:iCs/>
          <w:color w:val="FF0000"/>
          <w:sz w:val="20"/>
          <w:szCs w:val="20"/>
        </w:rPr>
        <w:t>Başvurudan sorumlu araştırmacı ile aynı ise 1.4’e geçiniz</w:t>
      </w:r>
      <w:r w:rsidR="002A7F7E">
        <w:rPr>
          <w:rFonts w:asciiTheme="majorHAnsi" w:eastAsia="MS Gothic" w:hAnsiTheme="majorHAnsi" w:cstheme="majorHAnsi"/>
          <w:i/>
          <w:iCs/>
          <w:color w:val="FF0000"/>
          <w:sz w:val="20"/>
          <w:szCs w:val="20"/>
        </w:rPr>
        <w:t xml:space="preserve">. </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271"/>
        <w:gridCol w:w="709"/>
        <w:gridCol w:w="2410"/>
        <w:gridCol w:w="283"/>
        <w:gridCol w:w="1577"/>
        <w:gridCol w:w="2712"/>
      </w:tblGrid>
      <w:tr w:rsidR="002F2B18" w:rsidRPr="009B2C3F" w14:paraId="4FA4A7FD" w14:textId="77777777" w:rsidTr="00907883">
        <w:trPr>
          <w:cantSplit/>
          <w:trHeight w:val="280"/>
        </w:trPr>
        <w:tc>
          <w:tcPr>
            <w:tcW w:w="1980" w:type="dxa"/>
            <w:gridSpan w:val="2"/>
          </w:tcPr>
          <w:p w14:paraId="47BE1C12" w14:textId="77777777" w:rsidR="002F2B18" w:rsidRPr="009B2C3F" w:rsidRDefault="002F2B18" w:rsidP="00907883">
            <w:pPr>
              <w:keepNext/>
              <w:snapToGrid w:val="0"/>
              <w:spacing w:before="60" w:after="60" w:line="240" w:lineRule="auto"/>
              <w:rPr>
                <w:rFonts w:asciiTheme="majorHAnsi" w:hAnsiTheme="majorHAnsi" w:cstheme="majorHAnsi"/>
              </w:rPr>
            </w:pPr>
            <w:r w:rsidRPr="009B2C3F">
              <w:rPr>
                <w:rFonts w:asciiTheme="majorHAnsi" w:hAnsiTheme="majorHAnsi" w:cstheme="majorHAnsi"/>
              </w:rPr>
              <w:t>Adı Soyadı:</w:t>
            </w:r>
          </w:p>
        </w:tc>
        <w:tc>
          <w:tcPr>
            <w:tcW w:w="2693" w:type="dxa"/>
            <w:gridSpan w:val="2"/>
          </w:tcPr>
          <w:p w14:paraId="5881B8A9" w14:textId="3234BF15" w:rsidR="002F2B18" w:rsidRPr="009B2C3F" w:rsidRDefault="002F2B18"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DE0302">
              <w:rPr>
                <w:noProof/>
              </w:rPr>
              <w:t>Hande Ermiş Akkuş</w:t>
            </w:r>
            <w:r w:rsidRPr="009B2C3F">
              <w:fldChar w:fldCharType="end"/>
            </w:r>
          </w:p>
        </w:tc>
        <w:tc>
          <w:tcPr>
            <w:tcW w:w="4289" w:type="dxa"/>
            <w:gridSpan w:val="2"/>
          </w:tcPr>
          <w:p w14:paraId="6347AC2A" w14:textId="306CFE1A" w:rsidR="002F2B18" w:rsidRPr="009B2C3F" w:rsidRDefault="002F2B18" w:rsidP="00907883">
            <w:pPr>
              <w:keepNext/>
              <w:snapToGrid w:val="0"/>
              <w:spacing w:before="60" w:after="60" w:line="240" w:lineRule="auto"/>
            </w:pPr>
            <w:r w:rsidRPr="0040352D">
              <w:rPr>
                <w:rFonts w:asciiTheme="majorHAnsi" w:hAnsiTheme="majorHAnsi" w:cstheme="majorHAnsi"/>
              </w:rPr>
              <w:t>Son edindiği diploma derecesi:</w:t>
            </w:r>
            <w:r>
              <w:t xml:space="preserve"> </w:t>
            </w:r>
            <w:r w:rsidRPr="009B2C3F">
              <w:fldChar w:fldCharType="begin">
                <w:ffData>
                  <w:name w:val="Text7"/>
                  <w:enabled/>
                  <w:calcOnExit w:val="0"/>
                  <w:textInput/>
                </w:ffData>
              </w:fldChar>
            </w:r>
            <w:r w:rsidRPr="009B2C3F">
              <w:instrText xml:space="preserve"> FORMTEXT </w:instrText>
            </w:r>
            <w:r w:rsidRPr="009B2C3F">
              <w:fldChar w:fldCharType="separate"/>
            </w:r>
            <w:r w:rsidR="00DE0302">
              <w:rPr>
                <w:noProof/>
              </w:rPr>
              <w:t>Uzman Doktor</w:t>
            </w:r>
            <w:r w:rsidRPr="009B2C3F">
              <w:fldChar w:fldCharType="end"/>
            </w:r>
          </w:p>
        </w:tc>
      </w:tr>
      <w:tr w:rsidR="00F34D0D" w:rsidRPr="009B2C3F" w14:paraId="2547BBD2" w14:textId="77777777" w:rsidTr="00907883">
        <w:trPr>
          <w:cantSplit/>
          <w:trHeight w:val="897"/>
        </w:trPr>
        <w:tc>
          <w:tcPr>
            <w:tcW w:w="1980" w:type="dxa"/>
            <w:gridSpan w:val="2"/>
          </w:tcPr>
          <w:p w14:paraId="7ACD81DA" w14:textId="3FC974BA" w:rsidR="00F34D0D" w:rsidRPr="009B2C3F" w:rsidRDefault="00161AD2" w:rsidP="00907883">
            <w:pPr>
              <w:keepNext/>
              <w:snapToGrid w:val="0"/>
              <w:spacing w:before="60" w:after="60" w:line="240" w:lineRule="auto"/>
              <w:rPr>
                <w:rFonts w:asciiTheme="majorHAnsi" w:hAnsiTheme="majorHAnsi" w:cstheme="majorHAnsi"/>
              </w:rPr>
            </w:pPr>
            <w:r>
              <w:rPr>
                <w:rFonts w:asciiTheme="majorHAnsi" w:hAnsiTheme="majorHAnsi" w:cstheme="majorHAnsi"/>
              </w:rPr>
              <w:t>Kurumsal Adresi</w:t>
            </w:r>
            <w:r w:rsidR="00F34D0D" w:rsidRPr="009B2C3F">
              <w:rPr>
                <w:rFonts w:asciiTheme="majorHAnsi" w:hAnsiTheme="majorHAnsi" w:cstheme="majorHAnsi"/>
              </w:rPr>
              <w:t>:</w:t>
            </w:r>
          </w:p>
        </w:tc>
        <w:tc>
          <w:tcPr>
            <w:tcW w:w="6982" w:type="dxa"/>
            <w:gridSpan w:val="4"/>
          </w:tcPr>
          <w:p w14:paraId="38FB8C72" w14:textId="2AB80A57" w:rsidR="00F34D0D" w:rsidRPr="009B2C3F" w:rsidRDefault="00F34D0D" w:rsidP="00907883">
            <w:pPr>
              <w:keepNext/>
              <w:snapToGrid w:val="0"/>
              <w:spacing w:before="60" w:after="60" w:line="240" w:lineRule="auto"/>
            </w:pPr>
            <w:r w:rsidRPr="009B2C3F">
              <w:fldChar w:fldCharType="begin">
                <w:ffData>
                  <w:name w:val="Text3"/>
                  <w:enabled/>
                  <w:calcOnExit w:val="0"/>
                  <w:textInput/>
                </w:ffData>
              </w:fldChar>
            </w:r>
            <w:r w:rsidRPr="009B2C3F">
              <w:instrText xml:space="preserve"> FORMTEXT </w:instrText>
            </w:r>
            <w:r w:rsidRPr="009B2C3F">
              <w:fldChar w:fldCharType="separate"/>
            </w:r>
            <w:r w:rsidR="00DE0302">
              <w:rPr>
                <w:noProof/>
              </w:rPr>
              <w:t>Koç Üniversitesi Hastanesi, Maltepe Mahallesi Davutpaşa Caddesi No:4</w:t>
            </w:r>
            <w:r w:rsidRPr="009B2C3F">
              <w:fldChar w:fldCharType="end"/>
            </w:r>
          </w:p>
        </w:tc>
      </w:tr>
      <w:tr w:rsidR="00F34D0D" w:rsidRPr="009B2C3F" w14:paraId="618B65E5" w14:textId="77777777" w:rsidTr="00907883">
        <w:trPr>
          <w:cantSplit/>
          <w:trHeight w:val="20"/>
        </w:trPr>
        <w:tc>
          <w:tcPr>
            <w:tcW w:w="1980" w:type="dxa"/>
            <w:gridSpan w:val="2"/>
          </w:tcPr>
          <w:p w14:paraId="3DEB17C0" w14:textId="77777777" w:rsidR="00F34D0D" w:rsidRPr="009B2C3F" w:rsidRDefault="00F34D0D" w:rsidP="00907883">
            <w:pPr>
              <w:snapToGrid w:val="0"/>
              <w:spacing w:before="60" w:after="60" w:line="240" w:lineRule="auto"/>
              <w:rPr>
                <w:rFonts w:asciiTheme="majorHAnsi" w:hAnsiTheme="majorHAnsi" w:cstheme="majorHAnsi"/>
              </w:rPr>
            </w:pPr>
            <w:r w:rsidRPr="009B2C3F">
              <w:rPr>
                <w:rFonts w:asciiTheme="majorHAnsi" w:hAnsiTheme="majorHAnsi" w:cstheme="majorHAnsi"/>
              </w:rPr>
              <w:t>İş Telefonu:</w:t>
            </w:r>
          </w:p>
        </w:tc>
        <w:tc>
          <w:tcPr>
            <w:tcW w:w="2693" w:type="dxa"/>
            <w:gridSpan w:val="2"/>
          </w:tcPr>
          <w:p w14:paraId="7EFB0573" w14:textId="77777777" w:rsidR="00F34D0D" w:rsidRPr="009B2C3F" w:rsidRDefault="00F34D0D" w:rsidP="00907883">
            <w:pPr>
              <w:snapToGrid w:val="0"/>
              <w:spacing w:before="60" w:after="60" w:line="240" w:lineRule="auto"/>
            </w:pPr>
            <w:r w:rsidRPr="009B2C3F">
              <w:fldChar w:fldCharType="begin">
                <w:ffData>
                  <w:name w:val="Text6"/>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1577" w:type="dxa"/>
          </w:tcPr>
          <w:p w14:paraId="7F0D11C6" w14:textId="77777777" w:rsidR="00F34D0D" w:rsidRPr="009B2C3F" w:rsidRDefault="00F34D0D" w:rsidP="00907883">
            <w:pPr>
              <w:snapToGrid w:val="0"/>
              <w:spacing w:before="60" w:after="60" w:line="240" w:lineRule="auto"/>
            </w:pPr>
            <w:r w:rsidRPr="009B2C3F">
              <w:rPr>
                <w:rFonts w:asciiTheme="majorHAnsi" w:hAnsiTheme="majorHAnsi" w:cstheme="majorHAnsi"/>
              </w:rPr>
              <w:t>Cep Telefonu:</w:t>
            </w:r>
          </w:p>
        </w:tc>
        <w:tc>
          <w:tcPr>
            <w:tcW w:w="2712" w:type="dxa"/>
          </w:tcPr>
          <w:p w14:paraId="336FC2A8" w14:textId="6858646E" w:rsidR="00F34D0D" w:rsidRPr="009B2C3F" w:rsidRDefault="00F34D0D" w:rsidP="00907883">
            <w:pPr>
              <w:snapToGrid w:val="0"/>
              <w:spacing w:before="60" w:after="60" w:line="240" w:lineRule="auto"/>
            </w:pPr>
            <w:r w:rsidRPr="009B2C3F">
              <w:fldChar w:fldCharType="begin">
                <w:ffData>
                  <w:name w:val="Text7"/>
                  <w:enabled/>
                  <w:calcOnExit w:val="0"/>
                  <w:textInput/>
                </w:ffData>
              </w:fldChar>
            </w:r>
            <w:r w:rsidRPr="009B2C3F">
              <w:instrText xml:space="preserve"> FORMTEXT </w:instrText>
            </w:r>
            <w:r w:rsidRPr="009B2C3F">
              <w:fldChar w:fldCharType="separate"/>
            </w:r>
            <w:r w:rsidR="00DE0302">
              <w:rPr>
                <w:noProof/>
              </w:rPr>
              <w:t>0090 544 2193409</w:t>
            </w:r>
            <w:r w:rsidRPr="009B2C3F">
              <w:fldChar w:fldCharType="end"/>
            </w:r>
          </w:p>
        </w:tc>
      </w:tr>
      <w:tr w:rsidR="00F34D0D" w:rsidRPr="009B2C3F" w14:paraId="43112EF6" w14:textId="77777777" w:rsidTr="00907883">
        <w:trPr>
          <w:cantSplit/>
          <w:trHeight w:val="20"/>
        </w:trPr>
        <w:tc>
          <w:tcPr>
            <w:tcW w:w="1980" w:type="dxa"/>
            <w:gridSpan w:val="2"/>
          </w:tcPr>
          <w:p w14:paraId="3BD0EB3E" w14:textId="45FAB66B" w:rsidR="00F34D0D" w:rsidRPr="009B2C3F" w:rsidRDefault="00F34D0D" w:rsidP="00907883">
            <w:pPr>
              <w:snapToGrid w:val="0"/>
              <w:spacing w:before="60" w:after="60" w:line="240" w:lineRule="auto"/>
              <w:rPr>
                <w:rFonts w:asciiTheme="majorHAnsi" w:hAnsiTheme="majorHAnsi" w:cstheme="majorHAnsi"/>
              </w:rPr>
            </w:pPr>
            <w:r w:rsidRPr="009B2C3F">
              <w:rPr>
                <w:rFonts w:asciiTheme="majorHAnsi" w:hAnsiTheme="majorHAnsi" w:cstheme="majorHAnsi"/>
              </w:rPr>
              <w:t>E-posta:</w:t>
            </w:r>
          </w:p>
        </w:tc>
        <w:tc>
          <w:tcPr>
            <w:tcW w:w="6982" w:type="dxa"/>
            <w:gridSpan w:val="4"/>
          </w:tcPr>
          <w:p w14:paraId="58DD7653" w14:textId="1CC4CFE5" w:rsidR="00F34D0D" w:rsidRPr="009B2C3F" w:rsidRDefault="00F34D0D" w:rsidP="00907883">
            <w:pPr>
              <w:snapToGrid w:val="0"/>
              <w:spacing w:before="60" w:after="60" w:line="240" w:lineRule="auto"/>
            </w:pPr>
            <w:r w:rsidRPr="009B2C3F">
              <w:fldChar w:fldCharType="begin">
                <w:ffData>
                  <w:name w:val="Text8"/>
                  <w:enabled/>
                  <w:calcOnExit w:val="0"/>
                  <w:textInput/>
                </w:ffData>
              </w:fldChar>
            </w:r>
            <w:r w:rsidRPr="009B2C3F">
              <w:instrText xml:space="preserve"> FORMTEXT </w:instrText>
            </w:r>
            <w:r w:rsidRPr="009B2C3F">
              <w:fldChar w:fldCharType="separate"/>
            </w:r>
            <w:r w:rsidR="00DE0302">
              <w:rPr>
                <w:noProof/>
              </w:rPr>
              <w:t>hakkus@kuh.ku.edu.tr</w:t>
            </w:r>
            <w:r w:rsidRPr="009B2C3F">
              <w:fldChar w:fldCharType="end"/>
            </w:r>
          </w:p>
        </w:tc>
      </w:tr>
      <w:tr w:rsidR="00F34D0D" w:rsidRPr="009B2C3F" w14:paraId="06E72042" w14:textId="77777777" w:rsidTr="00E202DD">
        <w:trPr>
          <w:cantSplit/>
          <w:trHeight w:val="20"/>
        </w:trPr>
        <w:tc>
          <w:tcPr>
            <w:tcW w:w="1271" w:type="dxa"/>
          </w:tcPr>
          <w:p w14:paraId="054360EC" w14:textId="77777777" w:rsidR="00F34D0D" w:rsidRPr="009B2C3F" w:rsidRDefault="00F34D0D" w:rsidP="00907883">
            <w:pPr>
              <w:snapToGrid w:val="0"/>
              <w:spacing w:before="60" w:after="60" w:line="240" w:lineRule="auto"/>
              <w:rPr>
                <w:rFonts w:asciiTheme="majorHAnsi" w:hAnsiTheme="majorHAnsi" w:cstheme="majorHAnsi"/>
              </w:rPr>
            </w:pPr>
            <w:r w:rsidRPr="009B2C3F">
              <w:rPr>
                <w:rFonts w:asciiTheme="majorHAnsi" w:hAnsiTheme="majorHAnsi" w:cstheme="majorHAnsi"/>
              </w:rPr>
              <w:t>Görevi:</w:t>
            </w:r>
          </w:p>
        </w:tc>
        <w:tc>
          <w:tcPr>
            <w:tcW w:w="3119" w:type="dxa"/>
            <w:gridSpan w:val="2"/>
          </w:tcPr>
          <w:p w14:paraId="04E9F124" w14:textId="77777777" w:rsidR="00F34D0D" w:rsidRPr="009B2C3F" w:rsidRDefault="00F34D0D"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Lisans öğrencisi*</w:t>
            </w:r>
          </w:p>
          <w:p w14:paraId="1DD4966C" w14:textId="3EE1C41A" w:rsidR="00F34D0D" w:rsidRPr="009B2C3F" w:rsidRDefault="00F34D0D"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Y</w:t>
            </w:r>
            <w:r w:rsidR="009211AF">
              <w:rPr>
                <w:rFonts w:asciiTheme="majorHAnsi" w:eastAsia="MS Gothic" w:hAnsiTheme="majorHAnsi" w:cstheme="majorHAnsi"/>
              </w:rPr>
              <w:t>üksek lisans öğrencisi</w:t>
            </w:r>
            <w:r w:rsidRPr="009B2C3F">
              <w:rPr>
                <w:rFonts w:asciiTheme="majorHAnsi" w:eastAsia="MS Gothic" w:hAnsiTheme="majorHAnsi" w:cstheme="majorHAnsi"/>
              </w:rPr>
              <w:t>*</w:t>
            </w:r>
          </w:p>
          <w:p w14:paraId="7F9B6461" w14:textId="7BCA476A" w:rsidR="009211AF" w:rsidRPr="009B2C3F" w:rsidRDefault="00F34D0D" w:rsidP="00907883">
            <w:pPr>
              <w:snapToGrid w:val="0"/>
              <w:spacing w:before="60" w:after="60" w:line="240" w:lineRule="auto"/>
              <w:rPr>
                <w:rFonts w:asciiTheme="majorHAnsi" w:hAnsiTheme="majorHAnsi" w:cstheme="majorHAnsi"/>
              </w:rPr>
            </w:pPr>
            <w:r w:rsidRPr="009B2C3F">
              <w:rPr>
                <w:rFonts w:asciiTheme="majorHAnsi" w:eastAsia="MS Gothic" w:hAnsiTheme="majorHAnsi" w:cstheme="majorHAnsi"/>
              </w:rPr>
              <w:fldChar w:fldCharType="begin">
                <w:ffData>
                  <w:name w:val="Check1"/>
                  <w:enabled/>
                  <w:calcOnExit w:val="0"/>
                  <w:checkBox>
                    <w:sizeAuto/>
                    <w:default w:val="0"/>
                    <w:checked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sidRPr="009B2C3F">
              <w:rPr>
                <w:rFonts w:asciiTheme="majorHAnsi" w:hAnsiTheme="majorHAnsi" w:cstheme="majorHAnsi"/>
              </w:rPr>
              <w:t xml:space="preserve">Doktora </w:t>
            </w:r>
            <w:r w:rsidR="009211AF">
              <w:rPr>
                <w:rFonts w:asciiTheme="majorHAnsi" w:hAnsiTheme="majorHAnsi" w:cstheme="majorHAnsi"/>
              </w:rPr>
              <w:t>öğrencisi</w:t>
            </w:r>
            <w:r w:rsidRPr="009B2C3F">
              <w:rPr>
                <w:rFonts w:asciiTheme="majorHAnsi" w:hAnsiTheme="majorHAnsi" w:cstheme="majorHAnsi"/>
              </w:rPr>
              <w:t>*</w:t>
            </w:r>
          </w:p>
        </w:tc>
        <w:tc>
          <w:tcPr>
            <w:tcW w:w="4572" w:type="dxa"/>
            <w:gridSpan w:val="3"/>
          </w:tcPr>
          <w:p w14:paraId="0766D175" w14:textId="6AEE7643" w:rsidR="00F34D0D" w:rsidRPr="009B2C3F" w:rsidRDefault="00F34D0D" w:rsidP="00907883">
            <w:pPr>
              <w:snapToGrid w:val="0"/>
              <w:spacing w:before="60" w:after="60" w:line="240" w:lineRule="auto"/>
              <w:rPr>
                <w:rFonts w:asciiTheme="majorHAnsi" w:eastAsia="MS Gothic" w:hAnsiTheme="majorHAnsi" w:cstheme="majorHAnsi"/>
              </w:rPr>
            </w:pPr>
            <w:r w:rsidRPr="009B2C3F">
              <w:rPr>
                <w:rFonts w:asciiTheme="majorHAnsi" w:eastAsia="MS Gothic" w:hAnsiTheme="majorHAnsi" w:cstheme="majorHAnsi"/>
              </w:rPr>
              <w:fldChar w:fldCharType="begin">
                <w:ffData>
                  <w:name w:val="Check2"/>
                  <w:enabled/>
                  <w:calcOnExit w:val="0"/>
                  <w:checkBox>
                    <w:sizeAuto/>
                    <w:default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009211AF" w:rsidRPr="009B2C3F">
              <w:rPr>
                <w:rFonts w:asciiTheme="majorHAnsi" w:hAnsiTheme="majorHAnsi" w:cstheme="majorHAnsi"/>
              </w:rPr>
              <w:t xml:space="preserve"> Doktora sonrası ar</w:t>
            </w:r>
            <w:r w:rsidR="00E202DD">
              <w:rPr>
                <w:rFonts w:asciiTheme="majorHAnsi" w:hAnsiTheme="majorHAnsi" w:cstheme="majorHAnsi"/>
              </w:rPr>
              <w:t>aştırma</w:t>
            </w:r>
            <w:r w:rsidR="009211AF" w:rsidRPr="009B2C3F">
              <w:rPr>
                <w:rFonts w:asciiTheme="majorHAnsi" w:hAnsiTheme="majorHAnsi" w:cstheme="majorHAnsi"/>
              </w:rPr>
              <w:t xml:space="preserve"> görevlisi*</w:t>
            </w:r>
          </w:p>
          <w:p w14:paraId="61EC68C3" w14:textId="76DE5D6A" w:rsidR="008F291E" w:rsidRDefault="008F291E" w:rsidP="00907883">
            <w:pPr>
              <w:snapToGrid w:val="0"/>
              <w:spacing w:before="60" w:after="60" w:line="240" w:lineRule="auto"/>
              <w:rPr>
                <w:rFonts w:asciiTheme="majorHAnsi" w:hAnsiTheme="majorHAnsi" w:cstheme="majorHAnsi"/>
              </w:rPr>
            </w:pPr>
            <w:r w:rsidRPr="009B2C3F">
              <w:rPr>
                <w:rFonts w:asciiTheme="majorHAnsi" w:eastAsia="MS Gothic" w:hAnsiTheme="majorHAnsi" w:cstheme="majorHAnsi"/>
              </w:rPr>
              <w:fldChar w:fldCharType="begin">
                <w:ffData>
                  <w:name w:val="Check3"/>
                  <w:enabled/>
                  <w:calcOnExit w:val="0"/>
                  <w:checkBox>
                    <w:sizeAuto/>
                    <w:default w:val="0"/>
                  </w:checkBox>
                </w:ffData>
              </w:fldChar>
            </w:r>
            <w:r w:rsidRPr="009B2C3F">
              <w:rPr>
                <w:rFonts w:asciiTheme="majorHAnsi" w:eastAsia="MS Gothic" w:hAnsiTheme="majorHAnsi" w:cstheme="majorHAnsi"/>
              </w:rPr>
              <w:instrText xml:space="preserve"> FORMCHECKBOX </w:instrText>
            </w:r>
            <w:r w:rsidRPr="009B2C3F">
              <w:rPr>
                <w:rFonts w:asciiTheme="majorHAnsi" w:eastAsia="MS Gothic" w:hAnsiTheme="majorHAnsi" w:cstheme="majorHAnsi"/>
              </w:rPr>
            </w:r>
            <w:r w:rsidRPr="009B2C3F">
              <w:rPr>
                <w:rFonts w:asciiTheme="majorHAnsi" w:eastAsia="MS Gothic" w:hAnsiTheme="majorHAnsi" w:cstheme="majorHAnsi"/>
              </w:rPr>
              <w:fldChar w:fldCharType="separate"/>
            </w:r>
            <w:r w:rsidRPr="009B2C3F">
              <w:rPr>
                <w:rFonts w:asciiTheme="majorHAnsi" w:eastAsia="MS Gothic" w:hAnsiTheme="majorHAnsi" w:cstheme="majorHAnsi"/>
              </w:rPr>
              <w:fldChar w:fldCharType="end"/>
            </w:r>
            <w:r w:rsidRPr="009B2C3F">
              <w:rPr>
                <w:rFonts w:asciiTheme="majorHAnsi" w:eastAsia="MS Gothic" w:hAnsiTheme="majorHAnsi" w:cstheme="majorHAnsi"/>
              </w:rPr>
              <w:t xml:space="preserve"> </w:t>
            </w:r>
            <w:r w:rsidR="00161AD2">
              <w:rPr>
                <w:rFonts w:asciiTheme="majorHAnsi" w:hAnsiTheme="majorHAnsi" w:cstheme="majorHAnsi"/>
              </w:rPr>
              <w:t>Öğretim Üyesi</w:t>
            </w:r>
          </w:p>
          <w:p w14:paraId="0FAD763F" w14:textId="1DF62941" w:rsidR="008F291E" w:rsidRDefault="00F34D0D" w:rsidP="00907883">
            <w:pPr>
              <w:snapToGrid w:val="0"/>
              <w:spacing w:before="60" w:after="60" w:line="240" w:lineRule="auto"/>
              <w:rPr>
                <w:rFonts w:asciiTheme="majorHAnsi" w:hAnsiTheme="majorHAnsi" w:cstheme="majorHAnsi"/>
              </w:rPr>
            </w:pPr>
            <w:r w:rsidRPr="009B2C3F">
              <w:rPr>
                <w:rFonts w:asciiTheme="majorHAnsi" w:hAnsiTheme="majorHAnsi" w:cstheme="majorHAnsi"/>
              </w:rPr>
              <w:fldChar w:fldCharType="begin">
                <w:ffData>
                  <w:name w:val="Check4"/>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Diğer (Tanımlayınız):</w:t>
            </w:r>
          </w:p>
          <w:p w14:paraId="176488F7" w14:textId="3DE6DBBF" w:rsidR="00F34D0D" w:rsidRPr="009B2C3F" w:rsidRDefault="00F34D0D" w:rsidP="00907883">
            <w:pPr>
              <w:snapToGrid w:val="0"/>
              <w:spacing w:before="60" w:after="60" w:line="240" w:lineRule="auto"/>
              <w:ind w:left="461"/>
              <w:rPr>
                <w:rFonts w:asciiTheme="majorHAnsi" w:hAnsiTheme="majorHAnsi" w:cstheme="majorHAnsi"/>
              </w:rPr>
            </w:pPr>
            <w:r w:rsidRPr="009B2C3F">
              <w:rPr>
                <w:rFonts w:asciiTheme="minorHAnsi" w:hAnsiTheme="minorHAnsi" w:cstheme="majorHAnsi"/>
              </w:rPr>
              <w:fldChar w:fldCharType="begin">
                <w:ffData>
                  <w:name w:val="Text9"/>
                  <w:enabled/>
                  <w:calcOnExit w:val="0"/>
                  <w:textInput/>
                </w:ffData>
              </w:fldChar>
            </w:r>
            <w:r w:rsidRPr="009B2C3F">
              <w:rPr>
                <w:rFonts w:asciiTheme="minorHAnsi" w:hAnsiTheme="minorHAnsi" w:cstheme="majorHAnsi"/>
              </w:rPr>
              <w:instrText xml:space="preserve"> FORMTEXT </w:instrText>
            </w:r>
            <w:r w:rsidRPr="009B2C3F">
              <w:rPr>
                <w:rFonts w:asciiTheme="minorHAnsi" w:hAnsiTheme="minorHAnsi" w:cstheme="majorHAnsi"/>
              </w:rPr>
            </w:r>
            <w:r w:rsidRPr="009B2C3F">
              <w:rPr>
                <w:rFonts w:asciiTheme="minorHAnsi" w:hAnsiTheme="minorHAnsi" w:cstheme="majorHAnsi"/>
              </w:rPr>
              <w:fldChar w:fldCharType="separate"/>
            </w:r>
            <w:r w:rsidR="00DE0302">
              <w:rPr>
                <w:rFonts w:asciiTheme="minorHAnsi" w:hAnsiTheme="minorHAnsi" w:cstheme="majorHAnsi"/>
                <w:noProof/>
              </w:rPr>
              <w:t>Öğretim Görevlisi</w:t>
            </w:r>
            <w:r w:rsidRPr="009B2C3F">
              <w:rPr>
                <w:rFonts w:asciiTheme="minorHAnsi" w:hAnsiTheme="minorHAnsi" w:cstheme="majorHAnsi"/>
              </w:rPr>
              <w:fldChar w:fldCharType="end"/>
            </w:r>
          </w:p>
        </w:tc>
      </w:tr>
    </w:tbl>
    <w:p w14:paraId="183D313F" w14:textId="00CCA5AB" w:rsidR="00F34D0D" w:rsidRPr="008B22BF" w:rsidRDefault="008B22BF" w:rsidP="0047174F">
      <w:pPr>
        <w:keepNext/>
        <w:spacing w:after="60"/>
        <w:rPr>
          <w:rFonts w:asciiTheme="majorHAnsi" w:eastAsia="MS Gothic" w:hAnsiTheme="majorHAnsi" w:cstheme="majorHAnsi"/>
          <w:i/>
          <w:color w:val="FF0000"/>
          <w:sz w:val="20"/>
          <w:szCs w:val="20"/>
        </w:rPr>
        <w:sectPr w:rsidR="00F34D0D" w:rsidRPr="008B22BF" w:rsidSect="005507B9">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890" w:right="1417" w:bottom="990" w:left="1440" w:header="0" w:footer="680" w:gutter="0"/>
          <w:cols w:space="708"/>
          <w:docGrid w:linePitch="360"/>
        </w:sectPr>
      </w:pPr>
      <w:r>
        <w:rPr>
          <w:rFonts w:asciiTheme="majorHAnsi" w:eastAsia="MS Gothic" w:hAnsiTheme="majorHAnsi" w:cstheme="majorHAnsi"/>
          <w:i/>
          <w:iCs/>
          <w:color w:val="FF0000"/>
          <w:sz w:val="20"/>
          <w:szCs w:val="20"/>
        </w:rPr>
        <w:t xml:space="preserve">         </w:t>
      </w:r>
      <w:r w:rsidR="009B2398" w:rsidRPr="008B22BF">
        <w:rPr>
          <w:rFonts w:asciiTheme="majorHAnsi" w:eastAsia="MS Gothic" w:hAnsiTheme="majorHAnsi" w:cstheme="majorHAnsi"/>
          <w:i/>
          <w:iCs/>
          <w:color w:val="FF0000"/>
          <w:sz w:val="20"/>
          <w:szCs w:val="20"/>
        </w:rPr>
        <w:t>Öğrenci ve post doktoral araştırma görevlisi kutularından birinin işaretlenmesi halinde ilgili öğretim</w:t>
      </w:r>
      <w:r w:rsidRPr="008B22BF">
        <w:rPr>
          <w:rFonts w:asciiTheme="majorHAnsi" w:eastAsia="MS Gothic" w:hAnsiTheme="majorHAnsi" w:cstheme="majorHAnsi"/>
          <w:i/>
          <w:iCs/>
          <w:color w:val="FF0000"/>
          <w:sz w:val="20"/>
          <w:szCs w:val="20"/>
        </w:rPr>
        <w:t xml:space="preserve"> üyesinin adı 1.2 yada 1.4 te verilmiş olmalıdı</w:t>
      </w:r>
      <w:r w:rsidR="00954F84">
        <w:rPr>
          <w:rFonts w:asciiTheme="majorHAnsi" w:eastAsia="MS Gothic" w:hAnsiTheme="majorHAnsi" w:cstheme="majorHAnsi"/>
          <w:i/>
          <w:iCs/>
          <w:color w:val="FF0000"/>
          <w:sz w:val="20"/>
          <w:szCs w:val="20"/>
        </w:rPr>
        <w:t>r.</w:t>
      </w:r>
    </w:p>
    <w:p w14:paraId="67527F3B" w14:textId="77777777" w:rsidR="008B22BF" w:rsidRDefault="008B22BF" w:rsidP="003502B7">
      <w:pPr>
        <w:keepNext/>
        <w:spacing w:after="60" w:line="240" w:lineRule="auto"/>
        <w:rPr>
          <w:rFonts w:asciiTheme="majorHAnsi" w:hAnsiTheme="majorHAnsi" w:cstheme="majorHAnsi"/>
          <w:b/>
          <w:bCs/>
        </w:rPr>
      </w:pPr>
    </w:p>
    <w:p w14:paraId="7E970DC2" w14:textId="1F5DAA14" w:rsidR="00483B27" w:rsidRPr="009B2C3F" w:rsidRDefault="00483B27" w:rsidP="003502B7">
      <w:pPr>
        <w:keepNext/>
        <w:spacing w:after="60" w:line="240" w:lineRule="auto"/>
        <w:rPr>
          <w:rFonts w:asciiTheme="majorHAnsi" w:hAnsiTheme="majorHAnsi" w:cstheme="majorHAnsi"/>
          <w:b/>
          <w:bCs/>
        </w:rPr>
      </w:pPr>
      <w:r w:rsidRPr="009B2C3F">
        <w:rPr>
          <w:rFonts w:asciiTheme="majorHAnsi" w:hAnsiTheme="majorHAnsi" w:cstheme="majorHAnsi"/>
          <w:b/>
          <w:bCs/>
        </w:rPr>
        <w:t>1.</w:t>
      </w:r>
      <w:r w:rsidR="001278FF">
        <w:rPr>
          <w:rFonts w:asciiTheme="majorHAnsi" w:hAnsiTheme="majorHAnsi" w:cstheme="majorHAnsi"/>
          <w:b/>
          <w:bCs/>
        </w:rPr>
        <w:t>4</w:t>
      </w:r>
      <w:r w:rsidRPr="009B2C3F">
        <w:rPr>
          <w:rFonts w:asciiTheme="majorHAnsi" w:hAnsiTheme="majorHAnsi" w:cstheme="majorHAnsi"/>
          <w:b/>
          <w:bCs/>
        </w:rPr>
        <w:t xml:space="preserve">. </w:t>
      </w:r>
      <w:r w:rsidR="00682E91" w:rsidRPr="009B2C3F">
        <w:rPr>
          <w:rFonts w:asciiTheme="majorHAnsi" w:hAnsiTheme="majorHAnsi" w:cstheme="majorHAnsi"/>
          <w:b/>
          <w:bCs/>
        </w:rPr>
        <w:t>Yardımcı</w:t>
      </w:r>
      <w:r w:rsidR="002F2B18">
        <w:rPr>
          <w:rFonts w:asciiTheme="majorHAnsi" w:hAnsiTheme="majorHAnsi" w:cstheme="majorHAnsi"/>
          <w:b/>
          <w:bCs/>
        </w:rPr>
        <w:t>/Diğer</w:t>
      </w:r>
      <w:r w:rsidR="00682E91" w:rsidRPr="009B2C3F">
        <w:rPr>
          <w:rFonts w:asciiTheme="majorHAnsi" w:hAnsiTheme="majorHAnsi" w:cstheme="majorHAnsi"/>
          <w:b/>
          <w:bCs/>
        </w:rPr>
        <w:t xml:space="preserve"> Araştırmacılar:</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693"/>
        <w:gridCol w:w="1995"/>
        <w:gridCol w:w="2055"/>
        <w:gridCol w:w="2219"/>
      </w:tblGrid>
      <w:tr w:rsidR="00483B27" w:rsidRPr="009B2C3F" w14:paraId="454111D9" w14:textId="77777777" w:rsidTr="00907883">
        <w:trPr>
          <w:cantSplit/>
          <w:trHeight w:val="20"/>
          <w:tblHeader/>
        </w:trPr>
        <w:tc>
          <w:tcPr>
            <w:tcW w:w="2693" w:type="dxa"/>
            <w:vAlign w:val="center"/>
          </w:tcPr>
          <w:p w14:paraId="03F7BD72" w14:textId="77777777" w:rsidR="00483B27" w:rsidRPr="009B2C3F" w:rsidRDefault="00682E91" w:rsidP="00907883">
            <w:pPr>
              <w:keepNext/>
              <w:spacing w:line="240" w:lineRule="auto"/>
              <w:rPr>
                <w:rFonts w:asciiTheme="majorHAnsi" w:hAnsiTheme="majorHAnsi"/>
              </w:rPr>
            </w:pPr>
            <w:r w:rsidRPr="009B2C3F">
              <w:rPr>
                <w:rFonts w:asciiTheme="majorHAnsi" w:hAnsiTheme="majorHAnsi"/>
              </w:rPr>
              <w:t>Unvan/Adı Soyadı:</w:t>
            </w:r>
          </w:p>
        </w:tc>
        <w:tc>
          <w:tcPr>
            <w:tcW w:w="1995" w:type="dxa"/>
            <w:vAlign w:val="center"/>
          </w:tcPr>
          <w:p w14:paraId="522B7C87" w14:textId="77777777" w:rsidR="00483B27" w:rsidRPr="009B2C3F" w:rsidRDefault="00682E91" w:rsidP="00907883">
            <w:pPr>
              <w:keepNext/>
              <w:spacing w:line="240" w:lineRule="auto"/>
              <w:rPr>
                <w:rFonts w:asciiTheme="majorHAnsi" w:hAnsiTheme="majorHAnsi"/>
              </w:rPr>
            </w:pPr>
            <w:r w:rsidRPr="009B2C3F">
              <w:rPr>
                <w:rFonts w:asciiTheme="majorHAnsi" w:hAnsiTheme="majorHAnsi"/>
              </w:rPr>
              <w:t>Fakülte/Bölüm:</w:t>
            </w:r>
          </w:p>
        </w:tc>
        <w:tc>
          <w:tcPr>
            <w:tcW w:w="2055" w:type="dxa"/>
            <w:vAlign w:val="center"/>
          </w:tcPr>
          <w:p w14:paraId="69553722" w14:textId="77777777" w:rsidR="00483B27" w:rsidRPr="009B2C3F" w:rsidRDefault="005C37DF" w:rsidP="00907883">
            <w:pPr>
              <w:keepNext/>
              <w:spacing w:line="240" w:lineRule="auto"/>
              <w:rPr>
                <w:rFonts w:asciiTheme="majorHAnsi" w:hAnsiTheme="majorHAnsi"/>
              </w:rPr>
            </w:pPr>
            <w:r w:rsidRPr="009B2C3F">
              <w:rPr>
                <w:rFonts w:asciiTheme="majorHAnsi" w:hAnsiTheme="majorHAnsi"/>
              </w:rPr>
              <w:t>Kurum</w:t>
            </w:r>
            <w:r w:rsidR="00682E91" w:rsidRPr="009B2C3F">
              <w:rPr>
                <w:rFonts w:asciiTheme="majorHAnsi" w:hAnsiTheme="majorHAnsi"/>
              </w:rPr>
              <w:t>/Ülke:</w:t>
            </w:r>
          </w:p>
        </w:tc>
        <w:tc>
          <w:tcPr>
            <w:tcW w:w="2219" w:type="dxa"/>
            <w:vAlign w:val="center"/>
          </w:tcPr>
          <w:p w14:paraId="0531095E" w14:textId="77777777" w:rsidR="00483B27" w:rsidRPr="009B2C3F" w:rsidRDefault="00682E91" w:rsidP="00907883">
            <w:pPr>
              <w:keepNext/>
              <w:spacing w:line="240" w:lineRule="auto"/>
              <w:rPr>
                <w:rFonts w:asciiTheme="majorHAnsi" w:hAnsiTheme="majorHAnsi"/>
              </w:rPr>
            </w:pPr>
            <w:r w:rsidRPr="009B2C3F">
              <w:rPr>
                <w:rFonts w:asciiTheme="majorHAnsi" w:hAnsiTheme="majorHAnsi"/>
              </w:rPr>
              <w:t>E-posta</w:t>
            </w:r>
            <w:r w:rsidR="00483B27" w:rsidRPr="009B2C3F">
              <w:rPr>
                <w:rFonts w:asciiTheme="majorHAnsi" w:hAnsiTheme="majorHAnsi"/>
              </w:rPr>
              <w:t>:</w:t>
            </w:r>
          </w:p>
        </w:tc>
      </w:tr>
      <w:tr w:rsidR="008868F6" w:rsidRPr="009B2C3F" w14:paraId="7B413C1A" w14:textId="77777777" w:rsidTr="00907883">
        <w:trPr>
          <w:cantSplit/>
          <w:tblHeader/>
        </w:trPr>
        <w:tc>
          <w:tcPr>
            <w:tcW w:w="2693" w:type="dxa"/>
            <w:vAlign w:val="center"/>
          </w:tcPr>
          <w:p w14:paraId="6C567C3C"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1995" w:type="dxa"/>
            <w:vAlign w:val="center"/>
          </w:tcPr>
          <w:p w14:paraId="4CE8F1CC"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2055" w:type="dxa"/>
            <w:vAlign w:val="center"/>
          </w:tcPr>
          <w:p w14:paraId="1F90FD72"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2219" w:type="dxa"/>
            <w:vAlign w:val="center"/>
          </w:tcPr>
          <w:p w14:paraId="1857CC31"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r>
      <w:tr w:rsidR="008868F6" w:rsidRPr="009B2C3F" w14:paraId="29D41DCD" w14:textId="77777777" w:rsidTr="00907883">
        <w:trPr>
          <w:cantSplit/>
          <w:tblHeader/>
        </w:trPr>
        <w:tc>
          <w:tcPr>
            <w:tcW w:w="2693" w:type="dxa"/>
            <w:vAlign w:val="center"/>
          </w:tcPr>
          <w:p w14:paraId="10ABBC84"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1995" w:type="dxa"/>
            <w:vAlign w:val="center"/>
          </w:tcPr>
          <w:p w14:paraId="276BCC3A"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2055" w:type="dxa"/>
            <w:vAlign w:val="center"/>
          </w:tcPr>
          <w:p w14:paraId="6D86905A"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2219" w:type="dxa"/>
            <w:vAlign w:val="center"/>
          </w:tcPr>
          <w:p w14:paraId="5E5CD13E" w14:textId="77777777" w:rsidR="008868F6" w:rsidRPr="009B2C3F" w:rsidRDefault="008868F6" w:rsidP="00907883">
            <w:pPr>
              <w:keepNext/>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r>
      <w:tr w:rsidR="008868F6" w:rsidRPr="009B2C3F" w14:paraId="2FF5B693" w14:textId="77777777" w:rsidTr="00907883">
        <w:trPr>
          <w:cantSplit/>
          <w:trHeight w:val="229"/>
          <w:tblHeader/>
        </w:trPr>
        <w:tc>
          <w:tcPr>
            <w:tcW w:w="2693" w:type="dxa"/>
            <w:vAlign w:val="center"/>
          </w:tcPr>
          <w:p w14:paraId="498818FD" w14:textId="77777777" w:rsidR="008868F6" w:rsidRPr="009B2C3F" w:rsidRDefault="008868F6" w:rsidP="0090788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1995" w:type="dxa"/>
            <w:vAlign w:val="center"/>
          </w:tcPr>
          <w:p w14:paraId="053381BF" w14:textId="77777777" w:rsidR="008868F6" w:rsidRPr="009B2C3F" w:rsidRDefault="008868F6" w:rsidP="0090788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2055" w:type="dxa"/>
            <w:vAlign w:val="center"/>
          </w:tcPr>
          <w:p w14:paraId="24053C14" w14:textId="77777777" w:rsidR="008868F6" w:rsidRPr="009B2C3F" w:rsidRDefault="008868F6" w:rsidP="0090788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c>
          <w:tcPr>
            <w:tcW w:w="2219" w:type="dxa"/>
            <w:vAlign w:val="center"/>
          </w:tcPr>
          <w:p w14:paraId="77DE8DE0" w14:textId="77777777" w:rsidR="008868F6" w:rsidRPr="009B2C3F" w:rsidRDefault="008868F6" w:rsidP="0090788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00E00E2F" w:rsidRPr="009B2C3F">
              <w:rPr>
                <w:noProof/>
              </w:rPr>
              <w:t> </w:t>
            </w:r>
            <w:r w:rsidR="00E00E2F" w:rsidRPr="009B2C3F">
              <w:rPr>
                <w:noProof/>
              </w:rPr>
              <w:t> </w:t>
            </w:r>
            <w:r w:rsidR="00E00E2F" w:rsidRPr="009B2C3F">
              <w:rPr>
                <w:noProof/>
              </w:rPr>
              <w:t> </w:t>
            </w:r>
            <w:r w:rsidR="00E00E2F" w:rsidRPr="009B2C3F">
              <w:rPr>
                <w:noProof/>
              </w:rPr>
              <w:t> </w:t>
            </w:r>
            <w:r w:rsidR="00E00E2F" w:rsidRPr="009B2C3F">
              <w:rPr>
                <w:noProof/>
              </w:rPr>
              <w:t> </w:t>
            </w:r>
            <w:r w:rsidRPr="009B2C3F">
              <w:fldChar w:fldCharType="end"/>
            </w:r>
          </w:p>
        </w:tc>
      </w:tr>
      <w:tr w:rsidR="008D79C3" w:rsidRPr="009B2C3F" w14:paraId="35E56A4E" w14:textId="77777777" w:rsidTr="00907883">
        <w:trPr>
          <w:cantSplit/>
          <w:trHeight w:val="229"/>
          <w:tblHeader/>
        </w:trPr>
        <w:tc>
          <w:tcPr>
            <w:tcW w:w="2693" w:type="dxa"/>
            <w:vAlign w:val="center"/>
          </w:tcPr>
          <w:p w14:paraId="4363AC5D" w14:textId="148E0558"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1995" w:type="dxa"/>
            <w:vAlign w:val="center"/>
          </w:tcPr>
          <w:p w14:paraId="61D834D7" w14:textId="276FB139"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2055" w:type="dxa"/>
            <w:vAlign w:val="center"/>
          </w:tcPr>
          <w:p w14:paraId="3E6FF9C4" w14:textId="02EEB0A7"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2219" w:type="dxa"/>
            <w:vAlign w:val="center"/>
          </w:tcPr>
          <w:p w14:paraId="68CDAFFD" w14:textId="19FB9B16"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r>
      <w:tr w:rsidR="008D79C3" w:rsidRPr="009B2C3F" w14:paraId="5CE418DB" w14:textId="77777777" w:rsidTr="00907883">
        <w:trPr>
          <w:cantSplit/>
          <w:trHeight w:val="229"/>
          <w:tblHeader/>
        </w:trPr>
        <w:tc>
          <w:tcPr>
            <w:tcW w:w="2693" w:type="dxa"/>
            <w:vAlign w:val="center"/>
          </w:tcPr>
          <w:p w14:paraId="2118D113" w14:textId="0140C2FF"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1995" w:type="dxa"/>
            <w:vAlign w:val="center"/>
          </w:tcPr>
          <w:p w14:paraId="50199361" w14:textId="2C8554C1"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2055" w:type="dxa"/>
            <w:vAlign w:val="center"/>
          </w:tcPr>
          <w:p w14:paraId="0037C30A" w14:textId="12114439"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2219" w:type="dxa"/>
            <w:vAlign w:val="center"/>
          </w:tcPr>
          <w:p w14:paraId="7641FF17" w14:textId="3B72EA34"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r>
      <w:sdt>
        <w:sdtPr>
          <w:id w:val="183558583"/>
          <w15:repeatingSection/>
        </w:sdtPr>
        <w:sdtContent>
          <w:sdt>
            <w:sdtPr>
              <w:id w:val="1274132970"/>
              <w:placeholder>
                <w:docPart w:val="DefaultPlaceholder_-1854013435"/>
              </w:placeholder>
              <w15:repeatingSectionItem/>
            </w:sdtPr>
            <w:sdtContent>
              <w:tr w:rsidR="008D79C3" w:rsidRPr="009B2C3F" w14:paraId="51A15A7D" w14:textId="77777777" w:rsidTr="00907883">
                <w:trPr>
                  <w:cantSplit/>
                  <w:trHeight w:val="229"/>
                  <w:tblHeader/>
                </w:trPr>
                <w:tc>
                  <w:tcPr>
                    <w:tcW w:w="2693" w:type="dxa"/>
                    <w:vAlign w:val="center"/>
                  </w:tcPr>
                  <w:p w14:paraId="06A26681" w14:textId="5708BE45"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1995" w:type="dxa"/>
                    <w:vAlign w:val="center"/>
                  </w:tcPr>
                  <w:p w14:paraId="1F431EE2" w14:textId="1BA75963"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2055" w:type="dxa"/>
                    <w:vAlign w:val="center"/>
                  </w:tcPr>
                  <w:p w14:paraId="6D048A88" w14:textId="7E1CE0FC"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c>
                  <w:tcPr>
                    <w:tcW w:w="2219" w:type="dxa"/>
                    <w:vAlign w:val="center"/>
                  </w:tcPr>
                  <w:p w14:paraId="624379B7" w14:textId="5A38FB2C" w:rsidR="008D79C3" w:rsidRPr="009B2C3F" w:rsidRDefault="008D79C3" w:rsidP="008D79C3">
                    <w:pPr>
                      <w:snapToGrid w:val="0"/>
                      <w:spacing w:before="60" w:after="60" w:line="240" w:lineRule="auto"/>
                    </w:pPr>
                    <w:r w:rsidRPr="009B2C3F">
                      <w:fldChar w:fldCharType="begin">
                        <w:ffData>
                          <w:name w:val="Text2"/>
                          <w:enabled/>
                          <w:calcOnExit w:val="0"/>
                          <w:textInput/>
                        </w:ffData>
                      </w:fldChar>
                    </w:r>
                    <w:r w:rsidRPr="009B2C3F">
                      <w:instrText xml:space="preserve"> FORMTEXT </w:instrText>
                    </w:r>
                    <w:r w:rsidRPr="009B2C3F">
                      <w:fldChar w:fldCharType="separate"/>
                    </w:r>
                    <w:r w:rsidRPr="009B2C3F">
                      <w:rPr>
                        <w:noProof/>
                      </w:rPr>
                      <w:t> </w:t>
                    </w:r>
                    <w:r w:rsidRPr="009B2C3F">
                      <w:rPr>
                        <w:noProof/>
                      </w:rPr>
                      <w:t> </w:t>
                    </w:r>
                    <w:r w:rsidRPr="009B2C3F">
                      <w:rPr>
                        <w:noProof/>
                      </w:rPr>
                      <w:t> </w:t>
                    </w:r>
                    <w:r w:rsidRPr="009B2C3F">
                      <w:rPr>
                        <w:noProof/>
                      </w:rPr>
                      <w:t> </w:t>
                    </w:r>
                    <w:r w:rsidRPr="009B2C3F">
                      <w:rPr>
                        <w:noProof/>
                      </w:rPr>
                      <w:t> </w:t>
                    </w:r>
                    <w:r w:rsidRPr="009B2C3F">
                      <w:fldChar w:fldCharType="end"/>
                    </w:r>
                  </w:p>
                </w:tc>
              </w:tr>
            </w:sdtContent>
          </w:sdt>
        </w:sdtContent>
      </w:sdt>
    </w:tbl>
    <w:p w14:paraId="0069E3F9" w14:textId="60ACD4FB" w:rsidR="00D979A8" w:rsidRPr="009B2C3F" w:rsidRDefault="00682E91" w:rsidP="00F67A09">
      <w:pPr>
        <w:spacing w:after="0"/>
        <w:rPr>
          <w:rFonts w:asciiTheme="majorHAnsi" w:hAnsiTheme="majorHAnsi" w:cstheme="majorHAnsi"/>
          <w:b/>
          <w:i/>
        </w:rPr>
        <w:sectPr w:rsidR="00D979A8" w:rsidRPr="009B2C3F" w:rsidSect="00D979A8">
          <w:type w:val="continuous"/>
          <w:pgSz w:w="11906" w:h="16838"/>
          <w:pgMar w:top="2160" w:right="1417" w:bottom="990" w:left="1440" w:header="0" w:footer="680" w:gutter="0"/>
          <w:cols w:space="708"/>
          <w:docGrid w:linePitch="360"/>
        </w:sectPr>
      </w:pPr>
      <w:r w:rsidRPr="009B2C3F">
        <w:rPr>
          <w:rFonts w:asciiTheme="majorHAnsi" w:hAnsiTheme="majorHAnsi" w:cstheme="majorHAnsi"/>
          <w:i/>
          <w:sz w:val="20"/>
          <w:szCs w:val="20"/>
        </w:rPr>
        <w:t>(Gerektiğinde yeni satır ekleyiniz.)</w:t>
      </w:r>
    </w:p>
    <w:p w14:paraId="795B6E44" w14:textId="60F05CAA"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1.</w:t>
      </w:r>
      <w:r w:rsidR="001278FF">
        <w:rPr>
          <w:rFonts w:asciiTheme="majorHAnsi" w:hAnsiTheme="majorHAnsi" w:cstheme="majorHAnsi"/>
          <w:b/>
        </w:rPr>
        <w:t>5</w:t>
      </w:r>
      <w:r w:rsidRPr="009B2C3F">
        <w:rPr>
          <w:rFonts w:asciiTheme="majorHAnsi" w:hAnsiTheme="majorHAnsi" w:cstheme="majorHAnsi"/>
          <w:b/>
        </w:rPr>
        <w:t xml:space="preserve">. </w:t>
      </w:r>
      <w:r w:rsidR="00682E91" w:rsidRPr="009B2C3F">
        <w:rPr>
          <w:rFonts w:asciiTheme="majorHAnsi" w:hAnsiTheme="majorHAnsi" w:cstheme="majorHAnsi"/>
          <w:b/>
        </w:rPr>
        <w:t>Destek (Fon) Bilgisi</w:t>
      </w:r>
    </w:p>
    <w:p w14:paraId="43A22A5B" w14:textId="77777777" w:rsidR="00682E91" w:rsidRPr="00206429" w:rsidRDefault="00682E91" w:rsidP="00F20095">
      <w:pPr>
        <w:keepNext/>
        <w:spacing w:after="60" w:line="240" w:lineRule="auto"/>
        <w:ind w:left="426"/>
        <w:rPr>
          <w:rFonts w:asciiTheme="majorHAnsi" w:hAnsiTheme="majorHAnsi" w:cstheme="majorHAnsi"/>
          <w:i/>
          <w:iCs/>
        </w:rPr>
      </w:pPr>
      <w:r w:rsidRPr="00206429">
        <w:rPr>
          <w:rFonts w:asciiTheme="majorHAnsi" w:hAnsiTheme="majorHAnsi" w:cstheme="majorHAnsi"/>
          <w:i/>
          <w:iCs/>
        </w:rPr>
        <w:t xml:space="preserve">Bu araştırma bir kuruluş tarafından destekleniyor mu? </w:t>
      </w:r>
    </w:p>
    <w:p w14:paraId="3F3FAC77" w14:textId="0DE86372" w:rsidR="00483B27" w:rsidRPr="009B2C3F" w:rsidRDefault="002D664A" w:rsidP="00F20095">
      <w:pPr>
        <w:keepNext/>
        <w:spacing w:after="60" w:line="240" w:lineRule="auto"/>
      </w:pPr>
      <w:r w:rsidRPr="009B2C3F">
        <w:rPr>
          <w:rFonts w:ascii="Segoe UI Symbol" w:hAnsi="Segoe UI Symbol" w:cs="Segoe UI Symbol"/>
        </w:rPr>
        <w:fldChar w:fldCharType="begin">
          <w:ffData>
            <w:name w:val=""/>
            <w:enabled/>
            <w:calcOnExit w:val="0"/>
            <w:checkBox>
              <w:sizeAuto/>
              <w:default w:val="0"/>
              <w:checked/>
            </w:checkBox>
          </w:ffData>
        </w:fldChar>
      </w:r>
      <w:r w:rsidRPr="009B2C3F">
        <w:rPr>
          <w:rFonts w:ascii="Segoe UI Symbol" w:hAnsi="Segoe UI Symbol" w:cs="Segoe UI Symbol"/>
        </w:rPr>
        <w:instrText xml:space="preserve"> FORMCHECKBOX </w:instrText>
      </w:r>
      <w:r w:rsidRPr="009B2C3F">
        <w:rPr>
          <w:rFonts w:ascii="Segoe UI Symbol" w:hAnsi="Segoe UI Symbol" w:cs="Segoe UI Symbol"/>
        </w:rPr>
      </w:r>
      <w:r w:rsidRPr="009B2C3F">
        <w:rPr>
          <w:rFonts w:ascii="Segoe UI Symbol" w:hAnsi="Segoe UI Symbol" w:cs="Segoe UI Symbol"/>
        </w:rPr>
        <w:fldChar w:fldCharType="separate"/>
      </w:r>
      <w:r w:rsidRPr="009B2C3F">
        <w:rPr>
          <w:rFonts w:ascii="Segoe UI Symbol" w:hAnsi="Segoe UI Symbol" w:cs="Segoe UI Symbol"/>
        </w:rPr>
        <w:fldChar w:fldCharType="end"/>
      </w:r>
      <w:r w:rsidRPr="009B2C3F">
        <w:rPr>
          <w:rFonts w:ascii="Segoe UI Symbol" w:hAnsi="Segoe UI Symbol" w:cs="Segoe UI Symbol"/>
        </w:rPr>
        <w:t xml:space="preserve"> </w:t>
      </w:r>
      <w:r w:rsidR="00682E91" w:rsidRPr="009B2C3F">
        <w:rPr>
          <w:rFonts w:asciiTheme="majorHAnsi" w:hAnsiTheme="majorHAnsi" w:cstheme="majorHAnsi"/>
        </w:rPr>
        <w:t>Hayır</w:t>
      </w:r>
    </w:p>
    <w:p w14:paraId="08C82F0B" w14:textId="6836DB15" w:rsidR="00483B27" w:rsidRPr="009B2C3F" w:rsidRDefault="002D664A" w:rsidP="00F20095">
      <w:pPr>
        <w:keepNext/>
        <w:spacing w:after="60" w:line="240" w:lineRule="auto"/>
      </w:pPr>
      <w:r w:rsidRPr="009B2C3F">
        <w:rPr>
          <w:rFonts w:ascii="Segoe UI Symbol" w:hAnsi="Segoe UI Symbol" w:cs="Segoe UI Symbol"/>
        </w:rPr>
        <w:fldChar w:fldCharType="begin">
          <w:ffData>
            <w:name w:val=""/>
            <w:enabled/>
            <w:calcOnExit w:val="0"/>
            <w:checkBox>
              <w:sizeAuto/>
              <w:default w:val="0"/>
            </w:checkBox>
          </w:ffData>
        </w:fldChar>
      </w:r>
      <w:r w:rsidRPr="009B2C3F">
        <w:rPr>
          <w:rFonts w:ascii="Segoe UI Symbol" w:hAnsi="Segoe UI Symbol" w:cs="Segoe UI Symbol"/>
        </w:rPr>
        <w:instrText xml:space="preserve"> FORMCHECKBOX </w:instrText>
      </w:r>
      <w:r w:rsidRPr="009B2C3F">
        <w:rPr>
          <w:rFonts w:ascii="Segoe UI Symbol" w:hAnsi="Segoe UI Symbol" w:cs="Segoe UI Symbol"/>
        </w:rPr>
      </w:r>
      <w:r w:rsidRPr="009B2C3F">
        <w:rPr>
          <w:rFonts w:ascii="Segoe UI Symbol" w:hAnsi="Segoe UI Symbol" w:cs="Segoe UI Symbol"/>
        </w:rPr>
        <w:fldChar w:fldCharType="separate"/>
      </w:r>
      <w:r w:rsidRPr="009B2C3F">
        <w:rPr>
          <w:rFonts w:ascii="Segoe UI Symbol" w:hAnsi="Segoe UI Symbol" w:cs="Segoe UI Symbol"/>
        </w:rPr>
        <w:fldChar w:fldCharType="end"/>
      </w:r>
      <w:r w:rsidRPr="009B2C3F">
        <w:rPr>
          <w:rFonts w:ascii="Segoe UI Symbol" w:hAnsi="Segoe UI Symbol" w:cs="Segoe UI Symbol"/>
        </w:rPr>
        <w:t xml:space="preserve"> </w:t>
      </w:r>
      <w:r w:rsidR="00682E91" w:rsidRPr="009B2C3F">
        <w:rPr>
          <w:rFonts w:asciiTheme="majorHAnsi" w:hAnsiTheme="majorHAnsi" w:cstheme="majorHAnsi"/>
        </w:rPr>
        <w:t>Evet</w:t>
      </w:r>
      <w:r w:rsidR="004A1469" w:rsidRPr="009B2C3F">
        <w:rPr>
          <w:rFonts w:asciiTheme="majorHAnsi" w:hAnsiTheme="majorHAnsi" w:cstheme="majorHAnsi"/>
        </w:rPr>
        <w:t xml:space="preserve"> (Açıklayınız</w:t>
      </w:r>
      <w:r w:rsidR="00483B27" w:rsidRPr="009B2C3F">
        <w:rPr>
          <w:rFonts w:asciiTheme="majorHAnsi" w:hAnsiTheme="majorHAnsi" w:cstheme="majorHAnsi"/>
        </w:rPr>
        <w:t>)</w:t>
      </w:r>
      <w:r w:rsidR="00954F84">
        <w:rPr>
          <w:rFonts w:asciiTheme="majorHAnsi" w:hAnsiTheme="majorHAnsi" w:cstheme="majorHAnsi"/>
        </w:rPr>
        <w:t>:</w:t>
      </w:r>
      <w:r w:rsidR="00954F84" w:rsidRPr="00954F84">
        <w:rPr>
          <w:rFonts w:asciiTheme="majorHAnsi" w:hAnsiTheme="majorHAnsi" w:cstheme="majorHAnsi"/>
        </w:rPr>
        <w:t xml:space="preserve"> </w:t>
      </w:r>
      <w:r w:rsidR="00954F84" w:rsidRPr="009B2C3F">
        <w:rPr>
          <w:rFonts w:asciiTheme="majorHAnsi" w:hAnsiTheme="majorHAnsi" w:cstheme="majorHAnsi"/>
        </w:rPr>
        <w:fldChar w:fldCharType="begin">
          <w:ffData>
            <w:name w:val="Text2"/>
            <w:enabled/>
            <w:calcOnExit w:val="0"/>
            <w:textInput/>
          </w:ffData>
        </w:fldChar>
      </w:r>
      <w:r w:rsidR="00954F84" w:rsidRPr="009B2C3F">
        <w:rPr>
          <w:rFonts w:asciiTheme="majorHAnsi" w:hAnsiTheme="majorHAnsi" w:cstheme="majorHAnsi"/>
        </w:rPr>
        <w:instrText xml:space="preserve"> FORMTEXT </w:instrText>
      </w:r>
      <w:r w:rsidR="00954F84" w:rsidRPr="009B2C3F">
        <w:rPr>
          <w:rFonts w:asciiTheme="majorHAnsi" w:hAnsiTheme="majorHAnsi" w:cstheme="majorHAnsi"/>
        </w:rPr>
      </w:r>
      <w:r w:rsidR="00954F84" w:rsidRPr="009B2C3F">
        <w:rPr>
          <w:rFonts w:asciiTheme="majorHAnsi" w:hAnsiTheme="majorHAnsi" w:cstheme="majorHAnsi"/>
        </w:rPr>
        <w:fldChar w:fldCharType="separate"/>
      </w:r>
      <w:r w:rsidR="00954F84" w:rsidRPr="009B2C3F">
        <w:rPr>
          <w:rFonts w:asciiTheme="majorHAnsi" w:hAnsiTheme="majorHAnsi" w:cstheme="majorHAnsi"/>
          <w:noProof/>
        </w:rPr>
        <w:t> </w:t>
      </w:r>
      <w:r w:rsidR="00954F84" w:rsidRPr="009B2C3F">
        <w:rPr>
          <w:rFonts w:asciiTheme="majorHAnsi" w:hAnsiTheme="majorHAnsi" w:cstheme="majorHAnsi"/>
          <w:noProof/>
        </w:rPr>
        <w:t> </w:t>
      </w:r>
      <w:r w:rsidR="00954F84" w:rsidRPr="009B2C3F">
        <w:rPr>
          <w:rFonts w:asciiTheme="majorHAnsi" w:hAnsiTheme="majorHAnsi" w:cstheme="majorHAnsi"/>
          <w:noProof/>
        </w:rPr>
        <w:t> </w:t>
      </w:r>
      <w:r w:rsidR="00954F84" w:rsidRPr="009B2C3F">
        <w:rPr>
          <w:rFonts w:asciiTheme="majorHAnsi" w:hAnsiTheme="majorHAnsi" w:cstheme="majorHAnsi"/>
          <w:noProof/>
        </w:rPr>
        <w:t> </w:t>
      </w:r>
      <w:r w:rsidR="00954F84" w:rsidRPr="009B2C3F">
        <w:rPr>
          <w:rFonts w:asciiTheme="majorHAnsi" w:hAnsiTheme="majorHAnsi" w:cstheme="majorHAnsi"/>
          <w:noProof/>
        </w:rPr>
        <w:t> </w:t>
      </w:r>
      <w:r w:rsidR="00954F84" w:rsidRPr="009B2C3F">
        <w:rPr>
          <w:rFonts w:asciiTheme="majorHAnsi" w:hAnsiTheme="majorHAnsi" w:cstheme="majorHAnsi"/>
        </w:rPr>
        <w:fldChar w:fldCharType="end"/>
      </w:r>
    </w:p>
    <w:p w14:paraId="02C17C5C" w14:textId="77777777" w:rsidR="00483B27" w:rsidRPr="009B2C3F" w:rsidRDefault="005C37DF" w:rsidP="00F20095">
      <w:pPr>
        <w:keepNext/>
        <w:spacing w:after="60" w:line="240" w:lineRule="auto"/>
        <w:ind w:left="426"/>
        <w:rPr>
          <w:rFonts w:asciiTheme="majorHAnsi" w:hAnsiTheme="majorHAnsi" w:cstheme="majorHAnsi"/>
        </w:rPr>
      </w:pPr>
      <w:r w:rsidRPr="009B2C3F">
        <w:rPr>
          <w:rFonts w:asciiTheme="majorHAnsi" w:hAnsiTheme="majorHAnsi" w:cstheme="majorHAnsi"/>
        </w:rPr>
        <w:t>Destek veren kuruluş/</w:t>
      </w:r>
      <w:r w:rsidR="004A1469" w:rsidRPr="009B2C3F">
        <w:rPr>
          <w:rFonts w:asciiTheme="majorHAnsi" w:hAnsiTheme="majorHAnsi" w:cstheme="majorHAnsi"/>
        </w:rPr>
        <w:t>kurum</w:t>
      </w:r>
      <w:r w:rsidR="00483B27" w:rsidRPr="009B2C3F">
        <w:rPr>
          <w:rFonts w:asciiTheme="majorHAnsi" w:hAnsiTheme="majorHAnsi" w:cstheme="majorHAnsi"/>
        </w:rPr>
        <w:t>:</w:t>
      </w:r>
      <w:r w:rsidR="008868F6" w:rsidRPr="009B2C3F">
        <w:rPr>
          <w:rFonts w:asciiTheme="majorHAnsi" w:hAnsiTheme="majorHAnsi" w:cstheme="majorHAnsi"/>
        </w:rPr>
        <w:t xml:space="preserve"> </w:t>
      </w:r>
      <w:r w:rsidR="008868F6" w:rsidRPr="009B2C3F">
        <w:rPr>
          <w:rFonts w:asciiTheme="majorHAnsi" w:hAnsiTheme="majorHAnsi" w:cstheme="majorHAnsi"/>
        </w:rPr>
        <w:fldChar w:fldCharType="begin">
          <w:ffData>
            <w:name w:val="Text2"/>
            <w:enabled/>
            <w:calcOnExit w:val="0"/>
            <w:textInput/>
          </w:ffData>
        </w:fldChar>
      </w:r>
      <w:r w:rsidR="008868F6" w:rsidRPr="009B2C3F">
        <w:rPr>
          <w:rFonts w:asciiTheme="majorHAnsi" w:hAnsiTheme="majorHAnsi" w:cstheme="majorHAnsi"/>
        </w:rPr>
        <w:instrText xml:space="preserve"> FORMTEXT </w:instrText>
      </w:r>
      <w:r w:rsidR="008868F6" w:rsidRPr="009B2C3F">
        <w:rPr>
          <w:rFonts w:asciiTheme="majorHAnsi" w:hAnsiTheme="majorHAnsi" w:cstheme="majorHAnsi"/>
        </w:rPr>
      </w:r>
      <w:r w:rsidR="008868F6" w:rsidRPr="009B2C3F">
        <w:rPr>
          <w:rFonts w:asciiTheme="majorHAnsi" w:hAnsiTheme="majorHAnsi" w:cstheme="majorHAnsi"/>
        </w:rPr>
        <w:fldChar w:fldCharType="separate"/>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8868F6" w:rsidRPr="009B2C3F">
        <w:rPr>
          <w:rFonts w:asciiTheme="majorHAnsi" w:hAnsiTheme="majorHAnsi" w:cstheme="majorHAnsi"/>
        </w:rPr>
        <w:fldChar w:fldCharType="end"/>
      </w:r>
      <w:r w:rsidR="008868F6" w:rsidRPr="009B2C3F">
        <w:rPr>
          <w:rFonts w:asciiTheme="majorHAnsi" w:hAnsiTheme="majorHAnsi" w:cstheme="majorHAnsi"/>
        </w:rPr>
        <w:t xml:space="preserve"> </w:t>
      </w:r>
    </w:p>
    <w:p w14:paraId="53CC9436" w14:textId="77777777" w:rsidR="00483B27" w:rsidRPr="009B2C3F" w:rsidRDefault="004A1469" w:rsidP="00F20095">
      <w:pPr>
        <w:keepNext/>
        <w:spacing w:after="60" w:line="240" w:lineRule="auto"/>
        <w:ind w:left="426"/>
        <w:rPr>
          <w:rFonts w:asciiTheme="majorHAnsi" w:hAnsiTheme="majorHAnsi" w:cstheme="majorHAnsi"/>
        </w:rPr>
      </w:pPr>
      <w:r w:rsidRPr="009B2C3F">
        <w:rPr>
          <w:rFonts w:asciiTheme="majorHAnsi" w:hAnsiTheme="majorHAnsi" w:cstheme="majorHAnsi"/>
        </w:rPr>
        <w:t>Destek miktarı ve numarası</w:t>
      </w:r>
      <w:r w:rsidR="00483B27" w:rsidRPr="009B2C3F">
        <w:rPr>
          <w:rFonts w:asciiTheme="majorHAnsi" w:hAnsiTheme="majorHAnsi" w:cstheme="majorHAnsi"/>
        </w:rPr>
        <w:t>:</w:t>
      </w:r>
      <w:r w:rsidR="008868F6" w:rsidRPr="009B2C3F">
        <w:rPr>
          <w:rFonts w:asciiTheme="majorHAnsi" w:hAnsiTheme="majorHAnsi" w:cstheme="majorHAnsi"/>
        </w:rPr>
        <w:t xml:space="preserve"> </w:t>
      </w:r>
      <w:r w:rsidR="008868F6" w:rsidRPr="009B2C3F">
        <w:rPr>
          <w:rFonts w:asciiTheme="majorHAnsi" w:hAnsiTheme="majorHAnsi" w:cstheme="majorHAnsi"/>
        </w:rPr>
        <w:fldChar w:fldCharType="begin">
          <w:ffData>
            <w:name w:val="Text2"/>
            <w:enabled/>
            <w:calcOnExit w:val="0"/>
            <w:textInput/>
          </w:ffData>
        </w:fldChar>
      </w:r>
      <w:r w:rsidR="008868F6" w:rsidRPr="009B2C3F">
        <w:rPr>
          <w:rFonts w:asciiTheme="majorHAnsi" w:hAnsiTheme="majorHAnsi" w:cstheme="majorHAnsi"/>
        </w:rPr>
        <w:instrText xml:space="preserve"> FORMTEXT </w:instrText>
      </w:r>
      <w:r w:rsidR="008868F6" w:rsidRPr="009B2C3F">
        <w:rPr>
          <w:rFonts w:asciiTheme="majorHAnsi" w:hAnsiTheme="majorHAnsi" w:cstheme="majorHAnsi"/>
        </w:rPr>
      </w:r>
      <w:r w:rsidR="008868F6" w:rsidRPr="009B2C3F">
        <w:rPr>
          <w:rFonts w:asciiTheme="majorHAnsi" w:hAnsiTheme="majorHAnsi" w:cstheme="majorHAnsi"/>
        </w:rPr>
        <w:fldChar w:fldCharType="separate"/>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E00E2F" w:rsidRPr="009B2C3F">
        <w:rPr>
          <w:rFonts w:asciiTheme="majorHAnsi" w:hAnsiTheme="majorHAnsi" w:cstheme="majorHAnsi"/>
          <w:noProof/>
        </w:rPr>
        <w:t> </w:t>
      </w:r>
      <w:r w:rsidR="008868F6" w:rsidRPr="009B2C3F">
        <w:rPr>
          <w:rFonts w:asciiTheme="majorHAnsi" w:hAnsiTheme="majorHAnsi" w:cstheme="majorHAnsi"/>
        </w:rPr>
        <w:fldChar w:fldCharType="end"/>
      </w:r>
      <w:r w:rsidR="00483B27" w:rsidRPr="009B2C3F">
        <w:rPr>
          <w:rFonts w:asciiTheme="majorHAnsi" w:hAnsiTheme="majorHAnsi" w:cstheme="majorHAnsi"/>
        </w:rPr>
        <w:t xml:space="preserve"> </w:t>
      </w:r>
    </w:p>
    <w:p w14:paraId="14F81E7E" w14:textId="77777777" w:rsidR="001E3E99" w:rsidRDefault="001E3E99" w:rsidP="00F20095">
      <w:pPr>
        <w:keepNext/>
        <w:spacing w:before="120" w:after="60" w:line="240" w:lineRule="auto"/>
        <w:rPr>
          <w:rFonts w:asciiTheme="majorHAnsi" w:hAnsiTheme="majorHAnsi" w:cstheme="majorHAnsi"/>
          <w:b/>
        </w:rPr>
      </w:pPr>
    </w:p>
    <w:p w14:paraId="4FA063F4" w14:textId="5F532D2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2. </w:t>
      </w:r>
      <w:r w:rsidR="004A1469" w:rsidRPr="009B2C3F">
        <w:rPr>
          <w:rFonts w:asciiTheme="majorHAnsi" w:hAnsiTheme="majorHAnsi" w:cstheme="majorHAnsi"/>
          <w:b/>
        </w:rPr>
        <w:t>ARAŞTIRMANIN TASARIM, YÖNTEM VE PROSEDÜRLERİ</w:t>
      </w:r>
    </w:p>
    <w:p w14:paraId="57275F02"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2.1. </w:t>
      </w:r>
      <w:r w:rsidR="004A1469" w:rsidRPr="009B2C3F">
        <w:rPr>
          <w:rFonts w:asciiTheme="majorHAnsi" w:hAnsiTheme="majorHAnsi" w:cstheme="majorHAnsi"/>
          <w:b/>
        </w:rPr>
        <w:t>Araştırmanın/Projenin Türü:</w:t>
      </w:r>
    </w:p>
    <w:p w14:paraId="1C74A1A0" w14:textId="77777777" w:rsidR="004A1469" w:rsidRPr="009B2C3F" w:rsidRDefault="009E7B17" w:rsidP="00F20095">
      <w:pPr>
        <w:keepNext/>
        <w:spacing w:after="60" w:line="240" w:lineRule="auto"/>
        <w:ind w:left="426"/>
        <w:rPr>
          <w:rFonts w:asciiTheme="majorHAnsi" w:hAnsiTheme="majorHAnsi" w:cstheme="majorHAnsi"/>
        </w:rPr>
      </w:pPr>
      <w:r w:rsidRPr="009B2C3F">
        <w:rPr>
          <w:rFonts w:asciiTheme="majorHAnsi" w:hAnsiTheme="majorHAnsi" w:cstheme="majorHAnsi"/>
        </w:rPr>
        <w:t>Lütfen araştır</w:t>
      </w:r>
      <w:r w:rsidR="004A1469" w:rsidRPr="009B2C3F">
        <w:rPr>
          <w:rFonts w:asciiTheme="majorHAnsi" w:hAnsiTheme="majorHAnsi" w:cstheme="majorHAnsi"/>
        </w:rPr>
        <w:t>ma/proje teklifinize uygun olan iş kategorilerinin tümünü işaretleyiniz.</w:t>
      </w:r>
    </w:p>
    <w:p w14:paraId="41693F0E" w14:textId="095C7E48" w:rsidR="004A1469" w:rsidRPr="009B2C3F" w:rsidRDefault="00483B27"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Check10"/>
            <w:enabled/>
            <w:calcOnExit w:val="0"/>
            <w:checkBox>
              <w:sizeAuto/>
              <w:default w:val="0"/>
              <w:checked/>
            </w:checkBox>
          </w:ffData>
        </w:fldChar>
      </w:r>
      <w:bookmarkStart w:id="12" w:name="Check10"/>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bookmarkEnd w:id="12"/>
      <w:r w:rsidRPr="009B2C3F">
        <w:rPr>
          <w:rFonts w:asciiTheme="majorHAnsi" w:hAnsiTheme="majorHAnsi" w:cstheme="majorHAnsi"/>
        </w:rPr>
        <w:t xml:space="preserve"> </w:t>
      </w:r>
      <w:r w:rsidR="004A1469" w:rsidRPr="009B2C3F">
        <w:rPr>
          <w:rFonts w:asciiTheme="majorHAnsi" w:hAnsiTheme="majorHAnsi" w:cstheme="majorHAnsi"/>
        </w:rPr>
        <w:t>Aktif veri toplanması (insan biyolojik materyalleri veya biyomedikal veriler hariç**)</w:t>
      </w:r>
    </w:p>
    <w:p w14:paraId="7DA4E44F" w14:textId="77777777" w:rsidR="00483B27" w:rsidRPr="009B2C3F" w:rsidRDefault="002D664A" w:rsidP="004A1469">
      <w:pPr>
        <w:spacing w:after="6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A1469" w:rsidRPr="009B2C3F">
        <w:rPr>
          <w:rFonts w:asciiTheme="majorHAnsi" w:hAnsiTheme="majorHAnsi" w:cstheme="majorHAnsi"/>
        </w:rPr>
        <w:t>İnsan biyolojik materyalleri veya biyomedikal verilerin aktif toplanması</w:t>
      </w:r>
    </w:p>
    <w:p w14:paraId="39D79DF1" w14:textId="3D25DE01" w:rsidR="00483B27" w:rsidRDefault="002D664A" w:rsidP="00745F5F">
      <w:pPr>
        <w:spacing w:after="6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A1469" w:rsidRPr="009B2C3F">
        <w:rPr>
          <w:rFonts w:asciiTheme="majorHAnsi" w:hAnsiTheme="majorHAnsi" w:cstheme="majorHAnsi"/>
        </w:rPr>
        <w:t>Mevcut verilerin kullanımı (insan biyolojik materyalleri hariç)</w:t>
      </w:r>
    </w:p>
    <w:p w14:paraId="4EB5256E" w14:textId="01F4E3ED" w:rsidR="0037435B" w:rsidRPr="009B2C3F" w:rsidRDefault="0037435B" w:rsidP="0037435B">
      <w:pPr>
        <w:spacing w:after="60"/>
        <w:ind w:left="426"/>
        <w:rPr>
          <w:rFonts w:asciiTheme="majorHAnsi" w:hAnsiTheme="majorHAnsi" w:cstheme="majorHAnsi"/>
        </w:rPr>
      </w:pPr>
      <w:r w:rsidRPr="0037435B">
        <w:rPr>
          <w:rFonts w:asciiTheme="majorHAnsi" w:hAnsiTheme="majorHAnsi" w:cstheme="majorHAnsi"/>
          <w:u w:val="single"/>
        </w:rPr>
        <w:t>RETROSPEKTİF</w:t>
      </w:r>
      <w:r>
        <w:rPr>
          <w:rFonts w:asciiTheme="majorHAnsi" w:hAnsiTheme="majorHAnsi" w:cstheme="majorHAnsi"/>
        </w:rPr>
        <w:t xml:space="preserve"> Araştırmalarda veri elde edilme tarih aralığı: </w:t>
      </w: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7B0F8A">
        <w:rPr>
          <w:rFonts w:asciiTheme="majorHAnsi" w:hAnsiTheme="majorHAnsi" w:cstheme="majorHAnsi"/>
          <w:noProof/>
        </w:rPr>
        <w:t>01.01.2021-3</w:t>
      </w:r>
      <w:r w:rsidR="000B270F">
        <w:rPr>
          <w:rFonts w:asciiTheme="majorHAnsi" w:hAnsiTheme="majorHAnsi" w:cstheme="majorHAnsi"/>
          <w:noProof/>
        </w:rPr>
        <w:t>1</w:t>
      </w:r>
      <w:r w:rsidR="007B0F8A">
        <w:rPr>
          <w:rFonts w:asciiTheme="majorHAnsi" w:hAnsiTheme="majorHAnsi" w:cstheme="majorHAnsi"/>
          <w:noProof/>
        </w:rPr>
        <w:t>.</w:t>
      </w:r>
      <w:r w:rsidR="000B270F">
        <w:rPr>
          <w:rFonts w:asciiTheme="majorHAnsi" w:hAnsiTheme="majorHAnsi" w:cstheme="majorHAnsi"/>
          <w:noProof/>
        </w:rPr>
        <w:t>10</w:t>
      </w:r>
      <w:r w:rsidR="007B0F8A">
        <w:rPr>
          <w:rFonts w:asciiTheme="majorHAnsi" w:hAnsiTheme="majorHAnsi" w:cstheme="majorHAnsi"/>
          <w:noProof/>
        </w:rPr>
        <w:t>.2026</w:t>
      </w:r>
      <w:r w:rsidRPr="009B2C3F">
        <w:rPr>
          <w:rFonts w:asciiTheme="majorHAnsi" w:hAnsiTheme="majorHAnsi" w:cstheme="majorHAnsi"/>
        </w:rPr>
        <w:fldChar w:fldCharType="end"/>
      </w:r>
    </w:p>
    <w:p w14:paraId="1FD2E81E" w14:textId="77777777" w:rsidR="00483B27" w:rsidRDefault="002D664A" w:rsidP="004A1469">
      <w:pPr>
        <w:spacing w:after="60"/>
        <w:rPr>
          <w:rFonts w:asciiTheme="majorHAnsi" w:hAnsiTheme="majorHAnsi" w:cstheme="majorHAnsi"/>
        </w:rPr>
      </w:pPr>
      <w:r w:rsidRPr="009B2C3F">
        <w:rPr>
          <w:rFonts w:asciiTheme="majorHAnsi" w:hAnsiTheme="majorHAnsi" w:cstheme="majorHAnsi"/>
        </w:rPr>
        <w:lastRenderedPageBreak/>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A1469" w:rsidRPr="009B2C3F">
        <w:rPr>
          <w:rFonts w:asciiTheme="majorHAnsi" w:hAnsiTheme="majorHAnsi" w:cstheme="majorHAnsi"/>
        </w:rPr>
        <w:t>Mevcut insan biyolojik materyallerin kullanımı</w:t>
      </w:r>
    </w:p>
    <w:p w14:paraId="0C531239" w14:textId="26E5740D" w:rsidR="001F2A6E" w:rsidRPr="009B2C3F" w:rsidRDefault="001F2A6E" w:rsidP="004A1469">
      <w:pPr>
        <w:spacing w:after="6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Pr>
          <w:rFonts w:asciiTheme="majorHAnsi" w:hAnsiTheme="majorHAnsi" w:cstheme="majorHAnsi"/>
        </w:rPr>
        <w:t xml:space="preserve"> </w:t>
      </w:r>
      <w:r w:rsidR="00DB31D7">
        <w:rPr>
          <w:rFonts w:asciiTheme="majorHAnsi" w:hAnsiTheme="majorHAnsi" w:cstheme="majorHAnsi"/>
        </w:rPr>
        <w:t xml:space="preserve">Araştırma içinde </w:t>
      </w:r>
      <w:r w:rsidR="009B266B">
        <w:rPr>
          <w:rFonts w:asciiTheme="majorHAnsi" w:hAnsiTheme="majorHAnsi" w:cstheme="majorHAnsi"/>
        </w:rPr>
        <w:t>yapay zeka (AI) kullanımı</w:t>
      </w:r>
    </w:p>
    <w:p w14:paraId="791F77E6" w14:textId="74BD6429" w:rsidR="00483B27" w:rsidRPr="00A225C4" w:rsidRDefault="00483B27" w:rsidP="00745F5F">
      <w:pPr>
        <w:spacing w:after="60"/>
        <w:rPr>
          <w:rFonts w:asciiTheme="majorHAnsi" w:hAnsiTheme="majorHAnsi" w:cstheme="majorHAnsi"/>
          <w:i/>
          <w:iCs/>
          <w:color w:val="FF0000"/>
          <w:sz w:val="20"/>
          <w:szCs w:val="20"/>
        </w:rPr>
      </w:pPr>
      <w:r w:rsidRPr="00A225C4">
        <w:rPr>
          <w:rFonts w:asciiTheme="majorHAnsi" w:hAnsiTheme="majorHAnsi" w:cstheme="majorHAnsi"/>
          <w:i/>
          <w:iCs/>
          <w:color w:val="FF0000"/>
          <w:sz w:val="20"/>
          <w:szCs w:val="20"/>
        </w:rPr>
        <w:t>**</w:t>
      </w:r>
      <w:r w:rsidR="004A1469" w:rsidRPr="00A225C4">
        <w:rPr>
          <w:i/>
          <w:iCs/>
          <w:color w:val="FF0000"/>
          <w:sz w:val="20"/>
          <w:szCs w:val="20"/>
        </w:rPr>
        <w:t xml:space="preserve"> </w:t>
      </w:r>
      <w:r w:rsidR="00244B58" w:rsidRPr="00A225C4">
        <w:rPr>
          <w:rFonts w:asciiTheme="majorHAnsi" w:hAnsiTheme="majorHAnsi" w:cstheme="majorHAnsi"/>
          <w:i/>
          <w:iCs/>
          <w:color w:val="FF0000"/>
          <w:sz w:val="20"/>
          <w:szCs w:val="20"/>
        </w:rPr>
        <w:t>B</w:t>
      </w:r>
      <w:r w:rsidR="004A1469" w:rsidRPr="00A225C4">
        <w:rPr>
          <w:rFonts w:asciiTheme="majorHAnsi" w:hAnsiTheme="majorHAnsi" w:cstheme="majorHAnsi"/>
          <w:i/>
          <w:iCs/>
          <w:color w:val="FF0000"/>
          <w:sz w:val="20"/>
          <w:szCs w:val="20"/>
        </w:rPr>
        <w:t>iyolojik, klinik, medikal veya antropometrik verileri içerir.</w:t>
      </w:r>
    </w:p>
    <w:p w14:paraId="1A552700" w14:textId="7BCE2511" w:rsidR="00DC42FC" w:rsidRDefault="00DC42FC" w:rsidP="00F20095">
      <w:pPr>
        <w:keepNext/>
        <w:spacing w:before="120" w:after="60" w:line="240" w:lineRule="auto"/>
        <w:rPr>
          <w:rFonts w:asciiTheme="majorHAnsi" w:hAnsiTheme="majorHAnsi" w:cstheme="majorHAnsi"/>
          <w:b/>
          <w:u w:val="single"/>
        </w:rPr>
      </w:pPr>
      <w:r>
        <w:rPr>
          <w:rFonts w:asciiTheme="majorHAnsi" w:hAnsiTheme="majorHAnsi" w:cstheme="majorHAnsi"/>
          <w:b/>
        </w:rPr>
        <w:t>2.1.</w:t>
      </w:r>
      <w:r w:rsidRPr="00DC42FC">
        <w:rPr>
          <w:rFonts w:asciiTheme="majorHAnsi" w:hAnsiTheme="majorHAnsi" w:cstheme="majorHAnsi"/>
          <w:b/>
        </w:rPr>
        <w:t>1 Projede yapay zeka (AI) kullanıyorsanız, lütfen hangi yapay zeka ürününü kullanacağınızı, sistemin ne yapacağını, hangi tür verileri kullanacağını, sonuçların adil ve doğru olmasını nasıl sağlayacağınızı ve kişisel verileri korumak ve katılımcılar için riskleri önlemek için hangi adımları atacağınızı açıklayınız.</w:t>
      </w:r>
    </w:p>
    <w:tbl>
      <w:tblPr>
        <w:tblW w:w="0" w:type="auto"/>
        <w:tblInd w:w="2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830"/>
      </w:tblGrid>
      <w:tr w:rsidR="00DC42FC" w:rsidRPr="009B2C3F" w14:paraId="16378A8E" w14:textId="77777777" w:rsidTr="00647ECD">
        <w:tc>
          <w:tcPr>
            <w:tcW w:w="8962" w:type="dxa"/>
          </w:tcPr>
          <w:p w14:paraId="1D2E59CB" w14:textId="290361AC" w:rsidR="00DC42FC" w:rsidRPr="009B2C3F" w:rsidRDefault="00DC42FC" w:rsidP="00647ECD">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7B0F8A" w:rsidRPr="007B0F8A">
              <w:rPr>
                <w:rFonts w:asciiTheme="majorHAnsi" w:hAnsiTheme="majorHAnsi" w:cstheme="majorHAnsi"/>
                <w:noProof/>
              </w:rPr>
              <w:t>Projede yapay zeka destekli dil ve dilbilgisi düzenleme aracı kullanılacaktır.</w:t>
            </w:r>
            <w:r w:rsidRPr="009B2C3F">
              <w:rPr>
                <w:rFonts w:asciiTheme="majorHAnsi" w:hAnsiTheme="majorHAnsi" w:cstheme="majorHAnsi"/>
              </w:rPr>
              <w:fldChar w:fldCharType="end"/>
            </w:r>
          </w:p>
        </w:tc>
      </w:tr>
    </w:tbl>
    <w:p w14:paraId="51F8077E" w14:textId="77777777" w:rsidR="00DC42FC" w:rsidRDefault="00DC42FC" w:rsidP="00F20095">
      <w:pPr>
        <w:keepNext/>
        <w:spacing w:before="120" w:after="60" w:line="240" w:lineRule="auto"/>
        <w:rPr>
          <w:rFonts w:asciiTheme="majorHAnsi" w:hAnsiTheme="majorHAnsi" w:cstheme="majorHAnsi"/>
          <w:b/>
        </w:rPr>
      </w:pPr>
    </w:p>
    <w:p w14:paraId="4747AAD1" w14:textId="4BA1D42A" w:rsidR="00483B27"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2.2. </w:t>
      </w:r>
      <w:r w:rsidR="004A1469" w:rsidRPr="009B2C3F">
        <w:rPr>
          <w:rFonts w:asciiTheme="majorHAnsi" w:hAnsiTheme="majorHAnsi" w:cstheme="majorHAnsi"/>
          <w:b/>
        </w:rPr>
        <w:t xml:space="preserve">Çalışmanın amacını, araştırma sorularını ve hipotezi </w:t>
      </w:r>
      <w:r w:rsidR="004A1469" w:rsidRPr="009B2C3F">
        <w:rPr>
          <w:rFonts w:asciiTheme="majorHAnsi" w:hAnsiTheme="majorHAnsi" w:cstheme="majorHAnsi"/>
          <w:b/>
          <w:u w:val="single"/>
        </w:rPr>
        <w:t>teknik olmayan</w:t>
      </w:r>
      <w:r w:rsidR="004A1469" w:rsidRPr="009B2C3F">
        <w:rPr>
          <w:rFonts w:asciiTheme="majorHAnsi" w:hAnsiTheme="majorHAnsi" w:cstheme="majorHAnsi"/>
          <w:b/>
        </w:rPr>
        <w:t xml:space="preserve"> bir dille anlatınız. Varsa, daha önceki çalışmalardan elde edilen ve bu çalışmayı destekleyen önbilgileri ekleyiniz.</w:t>
      </w:r>
    </w:p>
    <w:p w14:paraId="13B4A935" w14:textId="6E04343C" w:rsidR="00244B58" w:rsidRPr="00244B58" w:rsidRDefault="00244B58" w:rsidP="00F20095">
      <w:pPr>
        <w:keepNext/>
        <w:spacing w:after="60" w:line="240" w:lineRule="auto"/>
        <w:ind w:left="426"/>
        <w:rPr>
          <w:rFonts w:asciiTheme="majorHAnsi" w:hAnsiTheme="majorHAnsi" w:cstheme="majorHAnsi"/>
          <w:bCs/>
          <w:i/>
          <w:iCs/>
          <w:color w:val="FF0000"/>
          <w:sz w:val="20"/>
          <w:szCs w:val="20"/>
        </w:rPr>
      </w:pPr>
      <w:r w:rsidRPr="00244B58">
        <w:rPr>
          <w:rFonts w:asciiTheme="majorHAnsi" w:hAnsiTheme="majorHAnsi" w:cstheme="majorHAnsi"/>
          <w:bCs/>
          <w:i/>
          <w:iCs/>
          <w:color w:val="FF0000"/>
          <w:sz w:val="20"/>
          <w:szCs w:val="20"/>
        </w:rPr>
        <w:t xml:space="preserve">Araştırma protokolünü </w:t>
      </w:r>
      <w:r w:rsidR="00196380">
        <w:rPr>
          <w:rFonts w:asciiTheme="majorHAnsi" w:hAnsiTheme="majorHAnsi" w:cstheme="majorHAnsi"/>
          <w:bCs/>
          <w:i/>
          <w:iCs/>
          <w:color w:val="FF0000"/>
          <w:sz w:val="20"/>
          <w:szCs w:val="20"/>
        </w:rPr>
        <w:t>ve ilgili</w:t>
      </w:r>
      <w:r w:rsidR="0007395D">
        <w:rPr>
          <w:rFonts w:asciiTheme="majorHAnsi" w:hAnsiTheme="majorHAnsi" w:cstheme="majorHAnsi"/>
          <w:bCs/>
          <w:i/>
          <w:iCs/>
          <w:color w:val="FF0000"/>
          <w:sz w:val="20"/>
          <w:szCs w:val="20"/>
        </w:rPr>
        <w:t xml:space="preserve"> belgeleri (anketler,testler vb.) </w:t>
      </w:r>
      <w:r w:rsidRPr="00244B58">
        <w:rPr>
          <w:rFonts w:asciiTheme="majorHAnsi" w:hAnsiTheme="majorHAnsi" w:cstheme="majorHAnsi"/>
          <w:bCs/>
          <w:i/>
          <w:iCs/>
          <w:color w:val="FF0000"/>
          <w:sz w:val="20"/>
          <w:szCs w:val="20"/>
        </w:rPr>
        <w:t xml:space="preserve">başvurunuza </w:t>
      </w:r>
      <w:r w:rsidRPr="0077691E">
        <w:rPr>
          <w:rFonts w:asciiTheme="majorHAnsi" w:hAnsiTheme="majorHAnsi" w:cstheme="majorHAnsi"/>
          <w:bCs/>
          <w:i/>
          <w:iCs/>
          <w:color w:val="FF0000"/>
          <w:sz w:val="20"/>
          <w:szCs w:val="20"/>
          <w:u w:val="single"/>
        </w:rPr>
        <w:t>ayrıca</w:t>
      </w:r>
      <w:r w:rsidRPr="00244B58">
        <w:rPr>
          <w:rFonts w:asciiTheme="majorHAnsi" w:hAnsiTheme="majorHAnsi" w:cstheme="majorHAnsi"/>
          <w:bCs/>
          <w:i/>
          <w:iCs/>
          <w:color w:val="FF0000"/>
          <w:sz w:val="20"/>
          <w:szCs w:val="20"/>
        </w:rPr>
        <w:t xml:space="preserve"> ekleyiniz</w:t>
      </w:r>
      <w:r w:rsidR="0077691E">
        <w:rPr>
          <w:rFonts w:asciiTheme="majorHAnsi" w:hAnsiTheme="majorHAnsi" w:cstheme="majorHAnsi"/>
          <w:bCs/>
          <w:i/>
          <w:iCs/>
          <w:color w:val="FF0000"/>
          <w:sz w:val="20"/>
          <w:szCs w:val="20"/>
        </w:rPr>
        <w:t>. Çalışma başladıktan sonra yapılacak tüm protokol değişiklikleri için Etik Kurul’a başvurarak onay alınması gereklidir.</w:t>
      </w:r>
    </w:p>
    <w:tbl>
      <w:tblPr>
        <w:tblW w:w="0" w:type="auto"/>
        <w:tblInd w:w="2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830"/>
      </w:tblGrid>
      <w:tr w:rsidR="00483B27" w:rsidRPr="009B2C3F" w14:paraId="3BB228A8" w14:textId="77777777" w:rsidTr="00483B27">
        <w:tc>
          <w:tcPr>
            <w:tcW w:w="8962" w:type="dxa"/>
          </w:tcPr>
          <w:p w14:paraId="106D78FB" w14:textId="12748CDC" w:rsidR="007B0F8A" w:rsidRPr="007B0F8A" w:rsidRDefault="008868F6" w:rsidP="007B0F8A">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7B0F8A">
              <w:rPr>
                <w:rFonts w:asciiTheme="majorHAnsi" w:hAnsiTheme="majorHAnsi" w:cstheme="majorHAnsi"/>
              </w:rPr>
              <w:t>D</w:t>
            </w:r>
            <w:r w:rsidR="007B0F8A" w:rsidRPr="007B0F8A">
              <w:rPr>
                <w:rFonts w:asciiTheme="majorHAnsi" w:hAnsiTheme="majorHAnsi" w:cstheme="majorHAnsi"/>
                <w:noProof/>
              </w:rPr>
              <w:t>ermatitis Herpetiformis (DH), gluten ile ilişkili, kronik ve kaşıntılı bir deri hastalığıdır. Tanısı çoğunlukla klinik bulgular ve özel bir inceleme yöntemi olan direkt immünfloresan (DIF) mikroskopi ile konulmaktadır. Ancak bu yöntem her merkezde bulunmamakta ve değerlendirilmesi deneyim gerektirmektedir. Güncel Avrupa kılavuzlarında, klinik bulgular ile birlikte DIF pozitifliği tanı için temel kriter olarak kabul edilmekte; ancak bazı durumlarda yardımcı (minör) kriterlerin de tanıyı destekleyebileceği belirtilmektedir (1). Bununla birlikte, bu yardımcı kriterlerin kaçının gerekli olduğu açık değildir. Tanısal değeri yüksek olan en az bir serolojik test (TG2, TG3 veya EMA) pozitif olmasının tanıyı destekleyeceği belirtilmiştir (1).</w:t>
            </w:r>
          </w:p>
          <w:p w14:paraId="52C6FFD0"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Bu çalışmanın temel amacı, ülkemizde Dermatitis Herpetiformis hastalığına ilişkin epidemiyolojik verileri (örneğin görülme sıklığı ve dağılımı) ortaya koymaktır. Ayrıca, ülkemizde DH tanısının hangi klinik bulgular (cilt ve mukoza), laboratuvar testleri ve patolojik incelemeler ile konulduğunu belirlemek hedeflenmektedir.</w:t>
            </w:r>
          </w:p>
          <w:p w14:paraId="3750A51B"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Bu doğrultuda çalışmanın araştırma soruları şunlardır:</w:t>
            </w:r>
          </w:p>
          <w:p w14:paraId="2BDACEC8"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w:t>
            </w:r>
            <w:r w:rsidRPr="007B0F8A">
              <w:rPr>
                <w:rFonts w:asciiTheme="majorHAnsi" w:hAnsiTheme="majorHAnsi" w:cstheme="majorHAnsi"/>
                <w:noProof/>
              </w:rPr>
              <w:tab/>
              <w:t>Ülkemizde Dermatitis Herpetiformis hastalığının görülme sıklığı nedir?</w:t>
            </w:r>
          </w:p>
          <w:p w14:paraId="043B9D8F"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w:t>
            </w:r>
            <w:r w:rsidRPr="007B0F8A">
              <w:rPr>
                <w:rFonts w:asciiTheme="majorHAnsi" w:hAnsiTheme="majorHAnsi" w:cstheme="majorHAnsi"/>
                <w:noProof/>
              </w:rPr>
              <w:tab/>
              <w:t>Tanı sürecinde hangi yöntemler ve bulgular daha sık kullanılmaktadır?</w:t>
            </w:r>
          </w:p>
          <w:p w14:paraId="7E1834B0"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w:t>
            </w:r>
            <w:r w:rsidRPr="007B0F8A">
              <w:rPr>
                <w:rFonts w:asciiTheme="majorHAnsi" w:hAnsiTheme="majorHAnsi" w:cstheme="majorHAnsi"/>
                <w:noProof/>
              </w:rPr>
              <w:tab/>
              <w:t>Direkt immünfloresan incelemenin sınırlı olduğu durumlarda hangi alternatif testler tanıya katkı sağlamaktadır?</w:t>
            </w:r>
          </w:p>
          <w:p w14:paraId="01AA378E"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Çalışmanın hipotezi, ülkemizde DH tanısının merkezler arasında farklılık gösterdiği ve mevcut uluslararası kriterlerin, yerel koşullar (test erişilebilirliği gibi) dikkate alınarak uyarlanması gerektiğidir.</w:t>
            </w:r>
          </w:p>
          <w:p w14:paraId="7A22008C"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Çalışmanın primer sonlanım noktası, Dermatitis Herpetiformis hastalığına ait ulusal epidemiyolojik verilerin ortaya konulmasıdır.</w:t>
            </w:r>
          </w:p>
          <w:p w14:paraId="057C0362"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İkincil sonlanım noktaları ise:</w:t>
            </w:r>
          </w:p>
          <w:p w14:paraId="019A83AC"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lastRenderedPageBreak/>
              <w:t>1.</w:t>
            </w:r>
            <w:r w:rsidRPr="007B0F8A">
              <w:rPr>
                <w:rFonts w:asciiTheme="majorHAnsi" w:hAnsiTheme="majorHAnsi" w:cstheme="majorHAnsi"/>
                <w:noProof/>
              </w:rPr>
              <w:tab/>
              <w:t>Ülkemizde DH tanısının hangi klinik, histopatolojik ve laboratuvar bulgularına dayanılarak konulduğunu belirlemek</w:t>
            </w:r>
          </w:p>
          <w:p w14:paraId="1FBA1263"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2.</w:t>
            </w:r>
            <w:r w:rsidRPr="007B0F8A">
              <w:rPr>
                <w:rFonts w:asciiTheme="majorHAnsi" w:hAnsiTheme="majorHAnsi" w:cstheme="majorHAnsi"/>
                <w:noProof/>
              </w:rPr>
              <w:tab/>
              <w:t>Direkt immünfloresan incelemenin her merkezde bulunmaması ve yorumunun değişken olabilmesi nedeniyle, ülkemiz koşullarına uygun, uygulanabilir tanı kriterleri geliştirmek</w:t>
            </w:r>
          </w:p>
          <w:p w14:paraId="40601C95"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3.</w:t>
            </w:r>
            <w:r w:rsidRPr="007B0F8A">
              <w:rPr>
                <w:rFonts w:asciiTheme="majorHAnsi" w:hAnsiTheme="majorHAnsi" w:cstheme="majorHAnsi"/>
                <w:noProof/>
              </w:rPr>
              <w:tab/>
              <w:t>Direkt immünfloresan paternlerini saptamak</w:t>
            </w:r>
          </w:p>
          <w:p w14:paraId="42356372"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4.</w:t>
            </w:r>
            <w:r w:rsidRPr="007B0F8A">
              <w:rPr>
                <w:rFonts w:asciiTheme="majorHAnsi" w:hAnsiTheme="majorHAnsi" w:cstheme="majorHAnsi"/>
                <w:noProof/>
              </w:rPr>
              <w:tab/>
              <w:t>Oral mukoza bulgularının sıklığını belirlemek</w:t>
            </w:r>
          </w:p>
          <w:p w14:paraId="1534F072"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5.</w:t>
            </w:r>
            <w:r w:rsidRPr="007B0F8A">
              <w:rPr>
                <w:rFonts w:asciiTheme="majorHAnsi" w:hAnsiTheme="majorHAnsi" w:cstheme="majorHAnsi"/>
                <w:noProof/>
              </w:rPr>
              <w:tab/>
              <w:t>DH tanısı için geçen süreyi saptamak</w:t>
            </w:r>
          </w:p>
          <w:p w14:paraId="2AF90BB3"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6.</w:t>
            </w:r>
            <w:r w:rsidRPr="007B0F8A">
              <w:rPr>
                <w:rFonts w:asciiTheme="majorHAnsi" w:hAnsiTheme="majorHAnsi" w:cstheme="majorHAnsi"/>
                <w:noProof/>
              </w:rPr>
              <w:tab/>
              <w:t>Eşlik eden çölyak hastalığı sıklığını belirlemek</w:t>
            </w:r>
          </w:p>
          <w:p w14:paraId="2F42940A"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7.</w:t>
            </w:r>
            <w:r w:rsidRPr="007B0F8A">
              <w:rPr>
                <w:rFonts w:asciiTheme="majorHAnsi" w:hAnsiTheme="majorHAnsi" w:cstheme="majorHAnsi"/>
                <w:noProof/>
              </w:rPr>
              <w:tab/>
              <w:t>Ülkemizde erişilebilir olan serolojik test yöntemlerini ve bunların tanıda kullanım sıklığını belirlemek</w:t>
            </w:r>
          </w:p>
          <w:p w14:paraId="28361E73"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8.</w:t>
            </w:r>
            <w:r w:rsidRPr="007B0F8A">
              <w:rPr>
                <w:rFonts w:asciiTheme="majorHAnsi" w:hAnsiTheme="majorHAnsi" w:cstheme="majorHAnsi"/>
                <w:noProof/>
              </w:rPr>
              <w:tab/>
              <w:t>Serolojik yöntemler için kullanılan kitler ve test referans aralıklarını saptamak</w:t>
            </w:r>
          </w:p>
          <w:p w14:paraId="3F3ADAF3" w14:textId="77777777" w:rsidR="007B0F8A" w:rsidRPr="007B0F8A" w:rsidRDefault="007B0F8A" w:rsidP="007B0F8A">
            <w:pPr>
              <w:rPr>
                <w:rFonts w:asciiTheme="majorHAnsi" w:hAnsiTheme="majorHAnsi" w:cstheme="majorHAnsi"/>
                <w:noProof/>
              </w:rPr>
            </w:pPr>
            <w:r w:rsidRPr="007B0F8A">
              <w:rPr>
                <w:rFonts w:asciiTheme="majorHAnsi" w:hAnsiTheme="majorHAnsi" w:cstheme="majorHAnsi"/>
                <w:noProof/>
              </w:rPr>
              <w:t>9.</w:t>
            </w:r>
            <w:r w:rsidRPr="007B0F8A">
              <w:rPr>
                <w:rFonts w:asciiTheme="majorHAnsi" w:hAnsiTheme="majorHAnsi" w:cstheme="majorHAnsi"/>
                <w:noProof/>
              </w:rPr>
              <w:tab/>
              <w:t>Tanı için HLA-analizinin hastaların ne kadarında yapılabildiğini ortaya koymaktır.</w:t>
            </w:r>
          </w:p>
          <w:p w14:paraId="2370DBEF" w14:textId="4FEE6675" w:rsidR="00483B27" w:rsidRPr="009B2C3F" w:rsidRDefault="007B0F8A" w:rsidP="007B0F8A">
            <w:r w:rsidRPr="007B0F8A">
              <w:rPr>
                <w:rFonts w:asciiTheme="majorHAnsi" w:hAnsiTheme="majorHAnsi" w:cstheme="majorHAnsi"/>
                <w:noProof/>
              </w:rPr>
              <w:t>Bu çalışma kapsamında araştırma protokolü ve ilgili belgeler (olgu rapor formu) başvuruya eklenecektir. Çalışmamız çok merkezli ulusal bir çalışma olup ülkemizde Dermatitis Herpetiformis için yapılan ilk epidemiyolojik çalışma olma özelliğini taşımaktadır.</w:t>
            </w:r>
            <w:r w:rsidR="008868F6" w:rsidRPr="009B2C3F">
              <w:rPr>
                <w:rFonts w:asciiTheme="majorHAnsi" w:hAnsiTheme="majorHAnsi" w:cstheme="majorHAnsi"/>
              </w:rPr>
              <w:fldChar w:fldCharType="end"/>
            </w:r>
          </w:p>
        </w:tc>
      </w:tr>
    </w:tbl>
    <w:p w14:paraId="3CCE7DCA" w14:textId="6E27497B" w:rsidR="00483B27"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lastRenderedPageBreak/>
        <w:t xml:space="preserve">2.3. </w:t>
      </w:r>
      <w:r w:rsidR="004A1469" w:rsidRPr="009B2C3F">
        <w:rPr>
          <w:rFonts w:asciiTheme="majorHAnsi" w:hAnsiTheme="majorHAnsi" w:cstheme="majorHAnsi"/>
          <w:b/>
        </w:rPr>
        <w:t>Bu çalışmanın alanda mevcut bilgiye hangi açılardan katkı yapacağını kısaca özetleyiniz.</w:t>
      </w:r>
    </w:p>
    <w:p w14:paraId="743AEFB0" w14:textId="221581F2" w:rsidR="00524161" w:rsidRPr="0040352D" w:rsidRDefault="00524161" w:rsidP="00F20095">
      <w:pPr>
        <w:keepNext/>
        <w:spacing w:after="60" w:line="240" w:lineRule="auto"/>
        <w:ind w:left="426"/>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Niteliği ne olursa olsun, her araştırmada gönüllülerin kendi zamanlarından</w:t>
      </w:r>
      <w:r w:rsidR="0037435B" w:rsidRPr="0040352D">
        <w:rPr>
          <w:rFonts w:asciiTheme="majorHAnsi" w:hAnsiTheme="majorHAnsi" w:cstheme="majorHAnsi"/>
          <w:bCs/>
          <w:i/>
          <w:iCs/>
          <w:color w:val="FF0000"/>
          <w:sz w:val="20"/>
          <w:szCs w:val="20"/>
        </w:rPr>
        <w:t xml:space="preserve"> ve rahatlarından</w:t>
      </w:r>
      <w:r w:rsidRPr="0040352D">
        <w:rPr>
          <w:rFonts w:asciiTheme="majorHAnsi" w:hAnsiTheme="majorHAnsi" w:cstheme="majorHAnsi"/>
          <w:bCs/>
          <w:i/>
          <w:iCs/>
          <w:color w:val="FF0000"/>
          <w:sz w:val="20"/>
          <w:szCs w:val="20"/>
        </w:rPr>
        <w:t xml:space="preserve"> fedakârlık etmeleri gerekir. Sizce bu araştırmayı yapmak neden gereklidir?</w:t>
      </w:r>
    </w:p>
    <w:tbl>
      <w:tblPr>
        <w:tblW w:w="0" w:type="auto"/>
        <w:tblInd w:w="2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830"/>
      </w:tblGrid>
      <w:tr w:rsidR="00483B27" w:rsidRPr="009B2C3F" w14:paraId="50280DE4" w14:textId="77777777" w:rsidTr="00483B27">
        <w:tc>
          <w:tcPr>
            <w:tcW w:w="8962" w:type="dxa"/>
          </w:tcPr>
          <w:p w14:paraId="03D30406" w14:textId="77777777" w:rsidR="00427A18" w:rsidRPr="00427A18" w:rsidRDefault="008868F6" w:rsidP="00427A18">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427A18" w:rsidRPr="00427A18">
              <w:rPr>
                <w:rFonts w:asciiTheme="majorHAnsi" w:hAnsiTheme="majorHAnsi" w:cstheme="majorHAnsi"/>
                <w:noProof/>
              </w:rPr>
              <w:t>Dermatitis Herpetiformis, kronik, polimorfik, kaşıntılı ve gluten ile tetiklenen otoimmün büllöz grubunda bir hastalığıdır (1). Deride subepidermal granüler IgA depolanmasıyla karakterizedir ve Çölyak hastalığına benzer şekilde değişken derecede enteropati görülebilir (1).Prevalansı 100.000 nüfusta 10-75 bireyi etkileyecek düzeyde ve insidans oranı ise 1-3.5 arasındadır (1). Asyalılarda ve Afrikan-Amerikalılarda daha nadirdir ve çalışmalar daha sıklıkla hastalığın daha yaygın olduğu Kuzey Avrupa kökenli bireylerde yoğunlaşmıştır (1). Kuzey Avrupa’da hastalık başlangıcı daha çok erişkin dönemdeyken, Akdeniz ülkelerinde çocukluk çağında başlangıç sıktır. En yüksek prevalans ve insidans 100.000 kişide sırayla 75.3 ve 3.5 ile Finlandiya’dan bildirilmiştir (2). Bu çalışmada çocuk ve erişkinlerdeki DH insidansı,  1970-2009 arasında 100.000 kişide 5.2’den 2.7’ye düşmüştür (2).</w:t>
            </w:r>
          </w:p>
          <w:p w14:paraId="514E0A22"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Birleşik Krallık’ta yıllık insidans 100.000 kişide 1.2 olarak raporlanmış olup; insidans 5 yaş altı popülasyonda 5-29 yaş arasında olanlarda daha sık bulunmuş, en sık ise Çölyak hastalığına benzer şekilde 50-69 yaş arasında saptanmıştır (3). 22 yılllık periyodda insidans 100.000 kişide 1.82’den 0.8’e düşmüştür (3). Dermatitis herpetiformis insidansında Birleşik Krallık’ta cinsiyet farkı gözlenmemiştir (3). İlginç şekilde aynı çalışmada 22 yıllık sürede, Çölyak insindansında 4 kat artış varken, dermatitis herpetiformis insidansı %4 azalmıştır (3). Çölyak hastalığı kadınlarda daha sıkken, DH prevalansı erkeklerde daha yüksektir (1). DH‘de E/K oranı yaklaşık olark 3:2 iken 20 yaş altında bu oran 2:3’e düşer (1). Son yıllarda DH tanı yaşı yükselmiştir(4).</w:t>
            </w:r>
          </w:p>
          <w:p w14:paraId="39E79DC8"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lastRenderedPageBreak/>
              <w:t xml:space="preserve">2021 Avrupa DH Kılavuzu’nda, lezyondan 4-5 mm punch biyopsi alınması ( vezikül yeterince büyükse biyopsi alanının ¼‘ü perilezyonel deriyi de kapsayacak şekilde) önerilmiştir (1).Histolojik bulgular arasında dermal papillada nötrofil akümülasyonu (nötrofilik mikroabse)  bulunur. Tam gelişmiş lezyonlarda dermal papilladaki ödemin yanı sıra subepidermal ayrışma da görülür (1). Avrupa kılavuzunda DH tanısında altın standart olarak DIF mikroskopik inceleme önerilmiştir ve hastalıktan şüphelenilen tüm bireylerde yapılması gerektiği vurgulanmıştır (1). DIF için örnek, perilezyonel sağlam deriden alınır ve mümkünse hastalığın predileksiyon gösterdiği bölgelerden alınmalıdır (1). DIF bulguları esasen, dermal papilla uçlarında mikrogranüler ya da mikro-granüler-fibriler IgA birilimi ve dermoepidermal bileşkede mikrogranüler IgA birikimidir (1). Mikrogranüler IgA birikimi saç foliküllerinin bazal membranında da görülebilir (1). Daha nadir olarak,  IgA, IgG veya IgM birikimi olmadan dermoepidermal bileşkede yalnızca granüler C3 birikimi de olabilir (1) . Ayrıca DIF’te sıklıkla IgA birikimi olan yerlerde fibrinojen veya fibrin birikimi de görülür (1). </w:t>
            </w:r>
          </w:p>
          <w:p w14:paraId="059CDCE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Seroloji</w:t>
            </w:r>
          </w:p>
          <w:p w14:paraId="6DD40659"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Serolojik olarak, iki farklı transglutaminaz izoenzimine karşı (TG2/tTG2/doku transglutaminazı ve TG3/eTG/epidermal transglutaminaz) dolaşımda IgA tipi otoantikorlar bulunur ve bu iki antijene karşı yalnızca IgA tipinde antikorların tanısal değeri vardır. Son Avrupa kılavuzuna göre, eğer DIF yapılamıyorsa veya tekrarlayan DIF inceleme sonuç vermiyorsa tanı koymak için ilk olarak ya da takipte diyete uyumu ölçmek için (yalnızca anti-TG2 antikorlar) veya ayırıcı tanı için serolojik inceleme yapılmalıdır (1). Dermatitis herpetiformiste total IgA eksikliği nadir olduğundan serolojik incelemelerde IgG tipi antikorların yeri sınırlıdır (1).</w:t>
            </w:r>
          </w:p>
          <w:p w14:paraId="7A048282"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İndirekt İmmünfloresan</w:t>
            </w:r>
          </w:p>
          <w:p w14:paraId="1A0FB0F0"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İndirekt immünfloresan mikroskopi yöntemi, tarama ve tanı için uygundur; ancak değerlendirmesi eğitimli personel gerektirir ve subjektiftir (1). Anti-EMA (endomisyal) IgA saptamak için, maymun özofagusundaki kriyoseksiyon önerilir; düz kas liflerinin etrafında karakteristik retiküler, bal-peteği benzeri endomisyal boyanma paterni gösterilebilir. Kesitler laboratuarda hazırlanabilir ya da biyoçiplerin bileşeni olabilir.  Düz kas içeren insan umblikal kordonu, normal insan appendiksi, maymun uterusu veya tavşan özofagusu gibi alternatif substratlar da kullanılabilir (1). EMA, tedavi edilmemiş DH tanılı hastalarında yaklaşık %60-90’ında pozitif olup özgüllüğü neredeyse %100’dür (1).  </w:t>
            </w:r>
          </w:p>
          <w:p w14:paraId="67039677"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ELISA</w:t>
            </w:r>
          </w:p>
          <w:p w14:paraId="0FB044AD"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Rekombinan insan TG2 antijeni kullanılarak yapılan ölçümler daha yüksek sensitivite gösterir ve daha düşük pozitif reaktivite gösterir. DH hastalarında daha yüksek serum TG2 antikoru daha şiddetli villus atrofisi ile korele bulunmuştur (1). Normal üst sınırın ≥10 katı düzeyindeki yüksek anti-TG2 değerleri, hem Çölyak hastalığı hem de Dermatitis Herpetiformis için Marsh II–III enteropatinin güvenilir non-invaziv belirteçleridir (1). Bu nedenle çocuklarda, bu düzeydeki TG2 antikor sonuçları villöz atrofinin gösterilmesinde ince bağırsak biyopsisinin yerine geçebilmektedir (1). Klinik testlerde insan TG2 antijeninin kullanılması ve sonuçların bir kalibrasyon eğrisi temelinde hesaplanması önerilmektedir (1). Raporlarda antikor konsantrasyonunun sayısal değerlerle birlikte, kullanılan test kitinin adı ve normal üst sınırın belirtilmesi tavsiye edilir (1). Glutensiz diyetin etkisinin izlenmesinde ise başlangıçta kullanılan test kiti ile aynı kitin kullanılması </w:t>
            </w:r>
            <w:r w:rsidRPr="00427A18">
              <w:rPr>
                <w:rFonts w:asciiTheme="majorHAnsi" w:hAnsiTheme="majorHAnsi" w:cstheme="majorHAnsi"/>
                <w:noProof/>
              </w:rPr>
              <w:lastRenderedPageBreak/>
              <w:t>önerilmektedir (1). Ek olarak yalancı pozitiflik oranı nedeniyle anti-TG2 pozitifliği tek başına Dermatitis herpetiformis tanısı için yeterli kabul edilmemiştir; ancak pozitif prediktif değeri yüksektir (1). Anti-TG2 negatifliği ise DH olasılığını dışlamadığı konusunda karar birliğine varılmıştır (1).</w:t>
            </w:r>
          </w:p>
          <w:p w14:paraId="78475478"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Dermatitis herpetiformis şüphesi bulunan olgularda en az bir serolojik testin yapılması gereklidir. İndirekt immünfloresan (IIF) mikroskopi (EMA testi) ile TG2 temelli immünoassayler (örneğin TG2 ELISA) arasında anlamlı bir fark bulunmadığından, her ikisinin birlikte yapılması yerine yalnızca birinin uygulanması önerilmektedir. Ayrıca, ticari olarak temin edilebilen ve kalite kontrolü yapılmış testlerin kullanılması tavsiye edilmektedir.</w:t>
            </w:r>
          </w:p>
          <w:p w14:paraId="63808590"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Anti-TG3 (epidermal transglutaminaz), Dermatitis Herpetiformis deri lezyonlarındaki IgA birikimlerinin bir parçasıdır ve DH hastalarının çoğunda TG3’e karşı dolaşımdaki antikorlar bulunur (1). TG3’e özgü antikorlar DH için iyi belirteçler olmakla birlikte ve bazı olgularda TG2 antikorları negatif olan hastalarda dahi saptanabilse de, deri bulgusu olmayan Çölyak hastalığıolgularının önemli bir kısmında da görülebilmektedir (1). Ayrıca, Çölyak hastalarında TG3’e özgü reaktivitenin yaşla birlikte arttığı bildirilmiştir (1).</w:t>
            </w:r>
          </w:p>
          <w:p w14:paraId="5490DCD2"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Dermatitis herpetiformis hastalarında yapılan çalışmalarda, anti-deamide gliadin antikorlarının, anti-TG2 antikorlarına kıyasla genellikle daha yüksek duyarlılık ancak daha düşük özgüllük gösterdiği bildirilmiştir (1). Ek olarak bu antikorların daha çok ticari olduğu, ve standardize olmadığı,  bu nedenlerden dolayı, deamide gliadine karşı antikorların saptanması DH tanısal değerlendirmesinde destekleyici; ancak bu testlerin birincil tanı yöntemi olarak yetersiz kabul edilmiştir (1).</w:t>
            </w:r>
          </w:p>
          <w:p w14:paraId="547459A0"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İntestinal Değerlendirme</w:t>
            </w:r>
          </w:p>
          <w:p w14:paraId="456F0F10" w14:textId="5753078B"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Dermatitis herpetiformis hastalarında enteropati derecesinin değerlendirilmesi amacıyla ince bağırsak biyopsisi yapılması önerilmektedir (1). Özofagogastroduodenoskopi sırasında distal duodenumdan en az dört, duodenal bulbustan ise en az bir biyopsi örneği alınması önerilir (1). Çocuklarda, serum TG2 antikor düzeylerinin normal üst sınırın ≥10 katı olması ve ayrı bir kan örneğinde EMA pozitifliği ile doğrulanması durumunda, biyopsi yapılmaksızın da enteropati tanısı konulabilmektedir (1).</w:t>
            </w:r>
          </w:p>
          <w:p w14:paraId="50A1A038"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Absorpsiyon testlerinin duyarlılığı düşük olduğundan bu testlerin kullanımı önerilmemektedir (1). İnce bağırsağın absorptif kapasitesi gerçekte kullanılanın çok üzerindedir; bu nedenle ancak villöz yüzeyin çok ciddi derecede azalması anormal sonuçlara yol açar. Bununla birlikte, düşük demir depoları (düşük serum ferritin düzeyi) malabsorpsiyonun bir göstergesi olabilir; ancak benzer derecede ince bağırsak tutulumu olan Çölyak hastalığı ile karşılaştırıldığında, Dermatitis Herpetiformis hastalarında bu durum daha nadir görülür.</w:t>
            </w:r>
          </w:p>
          <w:p w14:paraId="638C6227"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İnce bağırsaktan rutin histoloji için alınan örneklerin formaldehit ile fikse edilmesi ve parafine gömülmesi gereklidir. İnce bağırsakta Çölyak ile ilişkili antikor birikimini göstermek amacıyla alınan örneklerin ise fikse edilmeden dondurularak direkt immünfloresan (DIF) mikroskopisi için hazırlanması gerekir (1).</w:t>
            </w:r>
          </w:p>
          <w:p w14:paraId="1B9E5BE5"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lastRenderedPageBreak/>
              <w:t xml:space="preserve">Her ne kadar Dermatitis Herpetiformis tanısı yalnızca deride yapılan DIF mikroskopisi ile doğrulanabilse de, ince bağırsak durumunun değerlendirilmesi tedavi stratejisinin planlanması açısından faydalıdır (1). </w:t>
            </w:r>
          </w:p>
          <w:p w14:paraId="25381EF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HLA Analizi</w:t>
            </w:r>
          </w:p>
          <w:p w14:paraId="75096543"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Güncel Avrupa kılavuzunda: HLA-DQ2 (~%95) ve HLA-DQ8 (~%5) varlığının, Çölyak ve DH için neredeyse %100 duyarlılık ve çok yüksek negatif prediktif değer (&gt;%99) sağladığı belirtilmiştir. Bu nedenle, hastalıkla ilişkili bu allelleri taşımayan bir kişide Çölyak hastalığı  neredeyse tamamen dışlanır. Diğer yandan, geniş bir Çölyak hastalığı hasta grubunda yapılan prospektif bir çalışmada, HLA-DQ tiplemesinin (TG2 ELISA ve EMA gibi serolojik testlere eklenmesinin) tanı doğruluğunu artırmadığı gösterilmiştir (5). Ayrıca, HLA-DQ2’nin Kafkas popülasyonunun yaklaşık %30’unda bulunması nedeniyle, bu testin pozitif prediktif değeri düşüktür (~%12) (5). Bu yüzden güncel kılavuzlara göre: HLA-DQ2/DQ8 tiplemesi DH tanısında rutin olarak önerilmez (1). Bununla birlikte, bazı özel klinik durumlarda hastalığı dışlamak amacıyla tanı sürecine ek olarak kullanılabilir (1).</w:t>
            </w:r>
          </w:p>
          <w:p w14:paraId="047EB2A1"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Ancak önemli bir sınırlama vurgulanmıştır: Günümüzde kullanılan PCR yöntemleri genellikle yalnızca DQ2.5, DQ2.2 ve DQ8’in yaygın varyantlarını (SNP- tek nükleotid polimorfizmlerini) inceler (1). Bu yöntemler daha ucuzdur, ancak bazı popülasyonlarda nadir varyantlar gözden kaçabilir (1) ve bu da yanlış negatif sonuçlara yol açabilir (1). Bu nedenle, bu testlerin negatif prediktif değeri eskiden düşünüldüğü kadar güçlü olmayabilir(1). Ayrıca, son çalışmalar eksik alleller ve DQ9’un da nadiren hastalarda risk oluşturabileceğini ve Japon DH hastalarında, DQ8 ve DQ9 ile ilişkili olan DR4 veya DR9 sıklıkla bildirildiğini göstermiştir (1).</w:t>
            </w:r>
          </w:p>
          <w:p w14:paraId="7E43352F" w14:textId="0C765FB2"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2021’de Amerika Birleşik Devletleri (ABD)’de yayınlanan bir derlemede DIF mikroskopiden altın standart olarak bahsedilmiştir (6). IgA TG3/eTG; sensitivitesi %52-%100 arasında değiştiği, ABD’nin genelinde yaygın olarak ulaşılabilir olduğu ve Betz ve ark. çalışmasında anti-TG3 antikorlar DH tanısında TG2 ve EMA’ya karşı antikorlara göre daha yüksek sensitivite gösterdiği için (7) serolojik tanıda ilk sıra olarak önerilmiştir (6). Ek olarak anti-TG2'nin glutensiz diyetle beraber serum seviyelerinin düştüğü ve hastalarda glutensiz diyete uyumu gösterdiğinin altı çizilmiştir (6). Bu yayında, Avrupa kılavuzunda farklı olarak, klinik olarak DH ile uyumlu bir hastada DIF pozitif gelmesi durumunda IgA anti-TG3 negatifse HLA-DQ2 veya HLA-DQ8 bakılması önerilmiştir. Bunlardan biri negatifse hastalığın dışlanması gerektiği öne sürülmüştür (6). Ancak yazarlar, klinik DH ile uyumlu, DIF mikroskopisi negatif, HLA-DQ2/HLA-DQ8 negatif ancak anti-TG2, anti-EMA veya anti-deamide gliadin peptiti antikorlarından biri pozitifse yine DH tanısı konulması gerektiğini öne sürmüşlerdir (6). Önerdikleri tanı algoritması aşağıda özetlenmiştir (6).</w:t>
            </w:r>
          </w:p>
          <w:p w14:paraId="735C3B44"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DH tanısı, en güncel EADV rehberine göre aşağıdaki iki ana kriterin birlikte karşılanması durumunda konulabilir:</w:t>
            </w:r>
          </w:p>
          <w:p w14:paraId="345A8ED3"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1.</w:t>
            </w:r>
            <w:r w:rsidRPr="00427A18">
              <w:rPr>
                <w:rFonts w:asciiTheme="majorHAnsi" w:hAnsiTheme="majorHAnsi" w:cstheme="majorHAnsi"/>
                <w:noProof/>
              </w:rPr>
              <w:tab/>
              <w:t>DH ile uyumlu klinik bulguların varlığı</w:t>
            </w:r>
          </w:p>
          <w:p w14:paraId="1125F684"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2.</w:t>
            </w:r>
            <w:r w:rsidRPr="00427A18">
              <w:rPr>
                <w:rFonts w:asciiTheme="majorHAnsi" w:hAnsiTheme="majorHAnsi" w:cstheme="majorHAnsi"/>
                <w:noProof/>
              </w:rPr>
              <w:tab/>
              <w:t>Pozitif direkt immünfloresan (DIF) mikroskopi sonucu</w:t>
            </w:r>
          </w:p>
          <w:p w14:paraId="786EF2D4"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Güncel Avrupa rehberine göre eğer klinik bulgular uyumsuz ise, tanı konulayamacağı belirtilmiştir (1). Eğer DIF mikroskopi sonucu tekrarlayan şekilde negatifse, ancak klinik bulgular DH için tipikse, </w:t>
            </w:r>
            <w:r w:rsidRPr="00427A18">
              <w:rPr>
                <w:rFonts w:asciiTheme="majorHAnsi" w:hAnsiTheme="majorHAnsi" w:cstheme="majorHAnsi"/>
                <w:noProof/>
              </w:rPr>
              <w:lastRenderedPageBreak/>
              <w:t xml:space="preserve">DH tanısı aşağıdaki minör kriterlerin birlikte değerlendirilmesiyle desteklenebileceği belirtilmiştir (1). </w:t>
            </w:r>
          </w:p>
          <w:p w14:paraId="536696CA"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Geleneksel histoloji DH ile uyumludur</w:t>
            </w:r>
          </w:p>
          <w:p w14:paraId="21B3B341"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Yüksek tanısal değere sahip en az bir serolojik test (TG2, TG3 veya EMA) pozitiftir</w:t>
            </w:r>
          </w:p>
          <w:p w14:paraId="05F07F5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Duodenal biyopsi Çölyak hastalığı varlığını gösterir</w:t>
            </w:r>
          </w:p>
          <w:p w14:paraId="7652AF7B"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HLA test sonucu DH ile uyumludur</w:t>
            </w:r>
          </w:p>
          <w:p w14:paraId="5D22F153"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İyot yama testi veya oral iyot yükleme testi pozitiftir</w:t>
            </w:r>
          </w:p>
          <w:p w14:paraId="2090EFB8"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Dapson tedavisine hızlı yanıt (günde 100 mg ile 1 hafta içinde kısmi iyileşme)</w:t>
            </w:r>
          </w:p>
          <w:p w14:paraId="73493544"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Uzun süreli glutensiz diyete yanıt</w:t>
            </w:r>
          </w:p>
          <w:p w14:paraId="5A8D6039"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Serolojik testlerin tanısal değeri ile ilgili yapılan çok merkezli uluslararası bir çalışmada Dermatitis Herpetiformis tanılı hastaların ELISA TG2/tTG2’ye, gliadin /deamide gliadin peptitlerine (GAF3X)’e karşı IgA ve IgG antikorları ve BIOCHIP Euroimmun Lübeck kitiyle maymun özofagusu kullanılarak ani-EMA antikorlar incelenmiştir (8).  Çalışmaya, DH ile uyumlu kliniği olup, perilezyonel deriden yapılan DIF mikroskopisinde papiller dermis veya dermoepidermal bileşkede IgA birikimi olan hastalar dahil edilmiştir (8). Çalışmaya ilk planda 261hasta dahil edilmiş, ancak daha sonra 19’unda selektif IgA eksikliği olduğundan analizlerden çıkarılmış ve kalan 242 hastada analiz yapılmıştır (8). Tek başına en sensitif test (%84.3, %95 CI 79.1-88.6) ile maymun özofagusundan IgA anti-EMA bulunmuştur (8). İkinci en duyarlı test ise IgA Tg2/tTG eLISA saptanmıştır (%78.5, %95 CI 72.8-83.5) (8). 12 hastanın serumu ile uygulanan 7 testte de reaktivite saptanmamıştır (8). Serolojik testlerin kombinasyonuna bakıldığında, en yüksek sensitiviteye sahip ikili kombinasyon indirekt IF anti-EMA ile IgA TG2/TG ELISA saptanmıştır (sensitivite %88.8 ve spesifite %99.0). Bu ikiliyi takip eden en yüksek sensitiviteye sahip ikili  IgA TG2/tTG ve IgA GAF3X ELISA olmuştur.</w:t>
            </w:r>
          </w:p>
          <w:p w14:paraId="7CB1418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Üçlü test kombinasyonlarına bakıldığında en sensitif kombinasyonu: indirekt IF IgA, IgA Tg2/tTG ve IgA GAF3X (sensitivite %92.1, spesifite %97.5) veya sonuncusu yerine IgA TG3/eTG kombinasyonu (sensitivite %93.4, spesifite %94.5) bulunmuştur (8). Aynı çalışmada Dermatitis Herpetiformisteki majör antijen kabul edilen TG3/eTG’ye karşı reaktivite hastaların yalnızca %73’ünde saptanmıştır (8). Bu çalışmada deamide gliadin fragmanlarına karşı antikorlar DH hastalarının %69’unda bulunmuş; sırayla 48, 18 ve 80 hastalık çalışmalarda ise, %84, %78 ve %61 oranında pozitif bulunmuştur (8).</w:t>
            </w:r>
          </w:p>
          <w:p w14:paraId="372C85B5"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İtalyan Gastroenteroloji Birliği; dermatitis herpetiformis tanısı için DIF mikroskopisinde papiller dermiste granüler IgA birikimini altın standart olarak belirlemiştir (9). Farklı popülasyonlarda Çölyak: Dermatitis Herpetiformis tanı oranı 10-20:1 olarak belirlenmiştir (9). Glutensiz diyet altında olan hastada ise gluten alımının tekrar başlanması ve biyopsinin 1 ay sonra tekrar yenilenmesi önerilir (9).</w:t>
            </w:r>
          </w:p>
          <w:p w14:paraId="42122F2B"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Dermatitis herpetiformis prevalansının yüksek olduğu Finlandiya’da yapılan bir çalışmada tanıda gecikme incelenmiştir (4). Döküntüden sonra tanı konulana kadar geçen sürenin 2 yıl ve üzerinde olması tanıda gecikme olarak tanımlanmıştır (4). Çalışmaya dahil edilen 446 hastada medyan tan </w:t>
            </w:r>
            <w:r w:rsidRPr="00427A18">
              <w:rPr>
                <w:rFonts w:asciiTheme="majorHAnsi" w:hAnsiTheme="majorHAnsi" w:cstheme="majorHAnsi"/>
                <w:noProof/>
              </w:rPr>
              <w:lastRenderedPageBreak/>
              <w:t>süresi 10 ay, ortalama tanı süresi 3.1 yıl saptanmıştır (4). Hastaların %41’i tanı anında gastrointestinal şikayetlerinin olduğu raporlanmıştır (4). Şiddetli cilt döküntüsü ile gastrointestinal semptomlar arasında ilişki bulunmamıştır (4). Üç yüz kırk yedi (%78) hastanın ince bağırsak biyopsi sonucu incelediğinde; 131’inde (%38) şiddetli villöz atrofisi, 116’sında (%33) parsiyel villöz atrofisi ve 100 (%29) normal mukozal morfoloji saptanmıştır (4). Çalışmaya dahil edilen 389 hasta (%87) için tanısal gecikme açısından doğru veri elde edilebilmiştir; bu gruptan 142 hastada (%37) tanıda gecikme yaşanmıştır (4). Kadınlarda tanıda gecikme anlamlı olarak daha sık saptanmıştır (4). Diğer yandan Çölyak hastalığı olan bireylerde uzun süreli gluten içerikli diyetin DH riskini artırdığı düşünülmektedir; ve bir diğer soru da DH hastalarında DH öncesinde başlayan ve tanı almamış ne kadar Çölyak hastalığı olduğudur (4).</w:t>
            </w:r>
          </w:p>
          <w:p w14:paraId="4EA86A39" w14:textId="66101333"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Bu çalışma, </w:t>
            </w:r>
            <w:r w:rsidR="0092779B">
              <w:rPr>
                <w:rFonts w:asciiTheme="majorHAnsi" w:hAnsiTheme="majorHAnsi" w:cstheme="majorHAnsi"/>
                <w:noProof/>
              </w:rPr>
              <w:t xml:space="preserve">insidans verisi elde etmek amacıyla </w:t>
            </w:r>
            <w:r>
              <w:rPr>
                <w:rFonts w:asciiTheme="majorHAnsi" w:hAnsiTheme="majorHAnsi" w:cstheme="majorHAnsi"/>
                <w:noProof/>
              </w:rPr>
              <w:t>prospektif</w:t>
            </w:r>
            <w:r w:rsidRPr="00427A18">
              <w:rPr>
                <w:rFonts w:asciiTheme="majorHAnsi" w:hAnsiTheme="majorHAnsi" w:cstheme="majorHAnsi"/>
                <w:noProof/>
              </w:rPr>
              <w:t xml:space="preserve"> ve gözlemsel nitelikte olup</w:t>
            </w:r>
            <w:r>
              <w:rPr>
                <w:rFonts w:asciiTheme="majorHAnsi" w:hAnsiTheme="majorHAnsi" w:cstheme="majorHAnsi"/>
                <w:noProof/>
              </w:rPr>
              <w:t xml:space="preserve"> katılımcı merkezlerde dermatitis herpetiformis şüphesiyle imkanlar dahilindeki tetkiklerle ilerletilecek olup, çalışma için ek bir tetkik yapılmayacaktır.</w:t>
            </w:r>
            <w:r w:rsidRPr="00427A18">
              <w:rPr>
                <w:rFonts w:asciiTheme="majorHAnsi" w:hAnsiTheme="majorHAnsi" w:cstheme="majorHAnsi"/>
                <w:noProof/>
              </w:rPr>
              <w:t xml:space="preserve"> Bu nedenle gönüllüler üzerinde ek bir girişim, müdahale veya yük oluşturulmayacaktır. Kullanılacak veriler rutin klinik uygulama sırasında elde edi</w:t>
            </w:r>
            <w:r>
              <w:rPr>
                <w:rFonts w:asciiTheme="majorHAnsi" w:hAnsiTheme="majorHAnsi" w:cstheme="majorHAnsi"/>
                <w:noProof/>
              </w:rPr>
              <w:t>lecek</w:t>
            </w:r>
            <w:r w:rsidRPr="00427A18">
              <w:rPr>
                <w:rFonts w:asciiTheme="majorHAnsi" w:hAnsiTheme="majorHAnsi" w:cstheme="majorHAnsi"/>
                <w:noProof/>
              </w:rPr>
              <w:t xml:space="preserve"> olup, hasta güvenliği ve konforu açısından herhangi bir risk söz konusu değildir.</w:t>
            </w:r>
            <w:r w:rsidR="0092779B">
              <w:rPr>
                <w:rFonts w:asciiTheme="majorHAnsi" w:hAnsiTheme="majorHAnsi" w:cstheme="majorHAnsi"/>
                <w:noProof/>
              </w:rPr>
              <w:t xml:space="preserve"> Ek olarak prevalans analizi için retrospektif olarak her bir merkezde</w:t>
            </w:r>
            <w:r w:rsidR="0040208B">
              <w:rPr>
                <w:rFonts w:asciiTheme="majorHAnsi" w:hAnsiTheme="majorHAnsi" w:cstheme="majorHAnsi"/>
                <w:noProof/>
              </w:rPr>
              <w:t xml:space="preserve"> dermatitis herpetiformis tanısı alan </w:t>
            </w:r>
            <w:r w:rsidR="000F1134">
              <w:rPr>
                <w:rFonts w:asciiTheme="majorHAnsi" w:hAnsiTheme="majorHAnsi" w:cstheme="majorHAnsi"/>
                <w:noProof/>
              </w:rPr>
              <w:t xml:space="preserve"> (ancak farklı bir kurumda daha önce dermatitis herpetiformis tanısı almamış) </w:t>
            </w:r>
            <w:r w:rsidR="0040208B">
              <w:rPr>
                <w:rFonts w:asciiTheme="majorHAnsi" w:hAnsiTheme="majorHAnsi" w:cstheme="majorHAnsi"/>
                <w:noProof/>
              </w:rPr>
              <w:t>hastaların bilgileri de aynı veri formunda kaydedilecektir. Telefon üzerinden ulaşılabilen hastalara, "Bilgilendirilmiş Gönüllü O</w:t>
            </w:r>
            <w:r w:rsidR="008C5EF1">
              <w:rPr>
                <w:rFonts w:asciiTheme="majorHAnsi" w:hAnsiTheme="majorHAnsi" w:cstheme="majorHAnsi"/>
                <w:noProof/>
              </w:rPr>
              <w:t>lur</w:t>
            </w:r>
            <w:r w:rsidR="0040208B">
              <w:rPr>
                <w:rFonts w:asciiTheme="majorHAnsi" w:hAnsiTheme="majorHAnsi" w:cstheme="majorHAnsi"/>
                <w:noProof/>
              </w:rPr>
              <w:t xml:space="preserve"> Formu" ile çalışmaya katılım için yazılı rıza vermeleri durumunda, vaka rapor formundaki sorular yöneltilecek olup çalışmaya prevalans verisi için dahil edileceklerdir; ancak bu hastalarda çalışma için ek tetkik yapılmayacaktır. </w:t>
            </w:r>
            <w:r w:rsidR="0008694E">
              <w:rPr>
                <w:rFonts w:asciiTheme="majorHAnsi" w:hAnsiTheme="majorHAnsi" w:cstheme="majorHAnsi"/>
                <w:noProof/>
              </w:rPr>
              <w:t xml:space="preserve">Katılımcı merkezlerde dermatitis herpetiformis tanısı alan, ancak takipten çıkmış ya da </w:t>
            </w:r>
            <w:r w:rsidR="008C5EF1">
              <w:rPr>
                <w:rFonts w:asciiTheme="majorHAnsi" w:hAnsiTheme="majorHAnsi" w:cstheme="majorHAnsi"/>
                <w:noProof/>
              </w:rPr>
              <w:t>t</w:t>
            </w:r>
            <w:r w:rsidR="0040208B">
              <w:rPr>
                <w:rFonts w:asciiTheme="majorHAnsi" w:hAnsiTheme="majorHAnsi" w:cstheme="majorHAnsi"/>
                <w:noProof/>
              </w:rPr>
              <w:t>elefon ile ulaşılamayan hastaların</w:t>
            </w:r>
            <w:r w:rsidR="0008694E">
              <w:rPr>
                <w:rFonts w:asciiTheme="majorHAnsi" w:hAnsiTheme="majorHAnsi" w:cstheme="majorHAnsi"/>
                <w:noProof/>
              </w:rPr>
              <w:t xml:space="preserve"> yalnızca hastane veritabanında kayıtlı olan ve dermatiti herpetiformis tanısı ile ilgili bilgileri kaydedilecektir.</w:t>
            </w:r>
          </w:p>
          <w:p w14:paraId="2DFFF23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Literatürde Dermatitis Herpetiformis’e ilişkin epidemiyolojik verilerin büyük ölçüde Kuzey Avrupa ve Batı toplumlarına ait olduğu görülmektedir. Ülkemize ait kapsamlı ve çok merkezli veri bulunmaması, hastalığın gerçek sıklığının, klinik spektrumunun ve tanı yaklaşımlarının net olarak bilinmesini engellemektedir. Bu durum, tanıda gecikmelere ve farklı merkezler arasında uygulama heterojenliğine yol açabilmektedir.</w:t>
            </w:r>
          </w:p>
          <w:p w14:paraId="4EFCC65B"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Bu çalışma ile:</w:t>
            </w:r>
          </w:p>
          <w:p w14:paraId="525273BD"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Ülkemize özgü epidemiyolojik verilerin elde edilmesi,</w:t>
            </w:r>
          </w:p>
          <w:p w14:paraId="402EFBF7"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Tanı süreçlerindeki farklılıkların ortaya konması,</w:t>
            </w:r>
          </w:p>
          <w:p w14:paraId="6585188E"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w:t>
            </w:r>
            <w:r w:rsidRPr="00427A18">
              <w:rPr>
                <w:rFonts w:asciiTheme="majorHAnsi" w:hAnsiTheme="majorHAnsi" w:cstheme="majorHAnsi"/>
                <w:noProof/>
              </w:rPr>
              <w:tab/>
              <w:t>Mevcut uluslararası tanı kriterlerinin ülke koşullarına göre değerlendirilmesi</w:t>
            </w:r>
          </w:p>
          <w:p w14:paraId="3E0BFA05"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amaçlanmaktadır. </w:t>
            </w:r>
          </w:p>
          <w:p w14:paraId="6C836403"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 xml:space="preserve">Elde edilecek bulguların, Dermatitis Herpetiformis tanısında daha standart, erişilebilir ve uygulanabilir yaklaşımların geliştirilmesine katkı sağlaması; böylece tanı süresinin kısaltılması ve hasta yönetiminin iyileştirilmesi beklenmektedir. Bu yönüyle çalışma, klinik pratiğe doğrudan katkı potansiyeline sahiptir ve literatürdeki önemli bir veri boşluğunu doldurmayı hedeflemektedir. Sonuç olarak bu çalışma, Dermatitis Herpetiformis tanı ve yönetimine yönelik ulusal düzeyde </w:t>
            </w:r>
            <w:r w:rsidRPr="00427A18">
              <w:rPr>
                <w:rFonts w:asciiTheme="majorHAnsi" w:hAnsiTheme="majorHAnsi" w:cstheme="majorHAnsi"/>
                <w:noProof/>
              </w:rPr>
              <w:lastRenderedPageBreak/>
              <w:t>kanıta dayalı veri sağlayarak hem klinik karar süreçlerine hem de gelecekte geliştirilecek kılavuzlara katkı sunacaktır.</w:t>
            </w:r>
          </w:p>
          <w:p w14:paraId="07A0AAE6" w14:textId="77777777" w:rsidR="00427A18" w:rsidRPr="00427A18" w:rsidRDefault="00427A18" w:rsidP="00427A18">
            <w:pPr>
              <w:rPr>
                <w:rFonts w:asciiTheme="majorHAnsi" w:hAnsiTheme="majorHAnsi" w:cstheme="majorHAnsi"/>
                <w:noProof/>
              </w:rPr>
            </w:pPr>
          </w:p>
          <w:p w14:paraId="39C8EAEF"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Referanslar</w:t>
            </w:r>
          </w:p>
          <w:p w14:paraId="6BE9A132"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1.</w:t>
            </w:r>
            <w:r w:rsidRPr="00427A18">
              <w:rPr>
                <w:rFonts w:asciiTheme="majorHAnsi" w:hAnsiTheme="majorHAnsi" w:cstheme="majorHAnsi"/>
                <w:noProof/>
              </w:rPr>
              <w:tab/>
              <w:t>Görög A, Antiga E, Caproni M, Cianchini G, De D, Dmochowski M, et al. S2k guidelines (consensus statement) for diagnosis and therapy of dermatitis herpetiformis initiated by the European Academy of Dermatology and Venereology (EADV). J Eur Acad Dermatol Venereol. 2021;35(6):1251–77.</w:t>
            </w:r>
          </w:p>
          <w:p w14:paraId="7CD9FB37"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2.</w:t>
            </w:r>
            <w:r w:rsidRPr="00427A18">
              <w:rPr>
                <w:rFonts w:asciiTheme="majorHAnsi" w:hAnsiTheme="majorHAnsi" w:cstheme="majorHAnsi"/>
                <w:noProof/>
              </w:rPr>
              <w:tab/>
              <w:t>Salmi TT, Hervonen K, Kautiainen H, Collin P, Reunala T. Prevalence and incidence of dermatitis herpetiformis: a 40-year prospective study from Finland. Br J Dermatol. 2011;165(2):354–9.</w:t>
            </w:r>
          </w:p>
          <w:p w14:paraId="51875727"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3.</w:t>
            </w:r>
            <w:r w:rsidRPr="00427A18">
              <w:rPr>
                <w:rFonts w:asciiTheme="majorHAnsi" w:hAnsiTheme="majorHAnsi" w:cstheme="majorHAnsi"/>
                <w:noProof/>
              </w:rPr>
              <w:tab/>
              <w:t>West J, Fleming KM, Tata LJ, Card TR, Crooks CJ. Incidence and prevalence of celiac disease and dermatitis herpetiformis in the UK over two decades: population-based study. Am J Gastroenterol. 2014;109(5):757–68.</w:t>
            </w:r>
          </w:p>
          <w:p w14:paraId="50275BD8"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4.</w:t>
            </w:r>
            <w:r w:rsidRPr="00427A18">
              <w:rPr>
                <w:rFonts w:asciiTheme="majorHAnsi" w:hAnsiTheme="majorHAnsi" w:cstheme="majorHAnsi"/>
                <w:noProof/>
              </w:rPr>
              <w:tab/>
              <w:t>Mansikka E, Salmi T, Kaukinen K, Collin P, Huhtala H, Reunala T, et al. Diagnostic Delay in Dermatitis Herpetiformis in a High-prevalence Area. Acta Derm Venereol. 2018;98(2):195–9.</w:t>
            </w:r>
          </w:p>
          <w:p w14:paraId="10FB3DC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5.</w:t>
            </w:r>
            <w:r w:rsidRPr="00427A18">
              <w:rPr>
                <w:rFonts w:asciiTheme="majorHAnsi" w:hAnsiTheme="majorHAnsi" w:cstheme="majorHAnsi"/>
                <w:noProof/>
              </w:rPr>
              <w:tab/>
              <w:t>Hadithi M, von Blomberg BM, Crusius JB, Bloemena E, Kostense PJ, Meijer JW, et al. Accuracy of serologic tests and HLA-DQ typing for diagnosing celiac disease. Ann Intern Med. 2007;147(5):294–302.</w:t>
            </w:r>
          </w:p>
          <w:p w14:paraId="117E63CC"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6.</w:t>
            </w:r>
            <w:r w:rsidRPr="00427A18">
              <w:rPr>
                <w:rFonts w:asciiTheme="majorHAnsi" w:hAnsiTheme="majorHAnsi" w:cstheme="majorHAnsi"/>
                <w:noProof/>
              </w:rPr>
              <w:tab/>
              <w:t>Nguyen CN, Kim SJ. Dermatitis Herpetiformis: An Update on Diagnosis, Disease Monitoring, and Management. Medicina (Kaunas). 2021;57(8).</w:t>
            </w:r>
          </w:p>
          <w:p w14:paraId="38C754CA"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7.</w:t>
            </w:r>
            <w:r w:rsidRPr="00427A18">
              <w:rPr>
                <w:rFonts w:asciiTheme="majorHAnsi" w:hAnsiTheme="majorHAnsi" w:cstheme="majorHAnsi"/>
                <w:noProof/>
              </w:rPr>
              <w:tab/>
              <w:t>Betz J, Grover RK, Ullman L. Evaluation of IgA epidermal transglutaminase ELISA in suspected dermatitis herpetiformis patients. Dermatol Online J. 2021;27(4).</w:t>
            </w:r>
          </w:p>
          <w:p w14:paraId="520C8E64" w14:textId="77777777" w:rsidR="00427A18" w:rsidRPr="00427A18" w:rsidRDefault="00427A18" w:rsidP="00427A18">
            <w:pPr>
              <w:rPr>
                <w:rFonts w:asciiTheme="majorHAnsi" w:hAnsiTheme="majorHAnsi" w:cstheme="majorHAnsi"/>
                <w:noProof/>
              </w:rPr>
            </w:pPr>
            <w:r w:rsidRPr="00427A18">
              <w:rPr>
                <w:rFonts w:asciiTheme="majorHAnsi" w:hAnsiTheme="majorHAnsi" w:cstheme="majorHAnsi"/>
                <w:noProof/>
              </w:rPr>
              <w:t>8.</w:t>
            </w:r>
            <w:r w:rsidRPr="00427A18">
              <w:rPr>
                <w:rFonts w:asciiTheme="majorHAnsi" w:hAnsiTheme="majorHAnsi" w:cstheme="majorHAnsi"/>
                <w:noProof/>
              </w:rPr>
              <w:tab/>
              <w:t>Boch K, Heck F, Hammers CM, Antiga E, Caproni M, Juhl D, et al. Serum reactivity in dermatitis herpetiformis: an international multicentre study. Clin Exp Dermatol. 2023;49(1):53–7.</w:t>
            </w:r>
          </w:p>
          <w:p w14:paraId="58BC702B" w14:textId="46BF7755" w:rsidR="00483B27" w:rsidRPr="009B2C3F" w:rsidRDefault="00427A18" w:rsidP="00427A18">
            <w:r w:rsidRPr="00427A18">
              <w:rPr>
                <w:rFonts w:asciiTheme="majorHAnsi" w:hAnsiTheme="majorHAnsi" w:cstheme="majorHAnsi"/>
                <w:noProof/>
              </w:rPr>
              <w:t>9.</w:t>
            </w:r>
            <w:r w:rsidRPr="00427A18">
              <w:rPr>
                <w:rFonts w:asciiTheme="majorHAnsi" w:hAnsiTheme="majorHAnsi" w:cstheme="majorHAnsi"/>
                <w:noProof/>
              </w:rPr>
              <w:tab/>
              <w:t>Zingone F, Maimaris S, Auricchio R, Caio GPI, Carroccio A, Elli L, et al. Guidelines of the Italian societies of gastroenterology on the diagnosis and management of coeliac disease and dermatitis herpetiformis. Dig Liver Dis. 2022;54(10):1304–19.</w:t>
            </w:r>
            <w:r w:rsidR="008868F6" w:rsidRPr="009B2C3F">
              <w:rPr>
                <w:rFonts w:asciiTheme="majorHAnsi" w:hAnsiTheme="majorHAnsi" w:cstheme="majorHAnsi"/>
              </w:rPr>
              <w:fldChar w:fldCharType="end"/>
            </w:r>
          </w:p>
        </w:tc>
      </w:tr>
    </w:tbl>
    <w:p w14:paraId="2CB73705" w14:textId="77777777" w:rsidR="001E3E99" w:rsidRDefault="001E3E99" w:rsidP="00F20095">
      <w:pPr>
        <w:keepNext/>
        <w:spacing w:before="120" w:after="60" w:line="240" w:lineRule="auto"/>
        <w:rPr>
          <w:rFonts w:asciiTheme="majorHAnsi" w:hAnsiTheme="majorHAnsi" w:cstheme="majorHAnsi"/>
          <w:b/>
        </w:rPr>
      </w:pPr>
    </w:p>
    <w:p w14:paraId="2BA9CFBA" w14:textId="0DB67BC7" w:rsidR="00F00FB6" w:rsidRPr="009B2C3F" w:rsidRDefault="00F00FB6"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3. </w:t>
      </w:r>
      <w:r w:rsidR="004A1469" w:rsidRPr="009B2C3F">
        <w:rPr>
          <w:rFonts w:asciiTheme="majorHAnsi" w:hAnsiTheme="majorHAnsi" w:cstheme="majorHAnsi"/>
          <w:b/>
        </w:rPr>
        <w:t>OLGULAR / KATILIMCILAR VE ÖRNEKLEME</w:t>
      </w:r>
    </w:p>
    <w:p w14:paraId="2C92DBA0" w14:textId="2E26D97D" w:rsidR="00483B27" w:rsidRPr="009B2C3F" w:rsidRDefault="00483B27" w:rsidP="004A1469">
      <w:pPr>
        <w:keepNext/>
        <w:spacing w:before="120" w:afterLines="60" w:after="144" w:line="240" w:lineRule="auto"/>
        <w:rPr>
          <w:rFonts w:asciiTheme="majorHAnsi" w:hAnsiTheme="majorHAnsi" w:cstheme="majorHAnsi"/>
          <w:b/>
        </w:rPr>
      </w:pPr>
      <w:r w:rsidRPr="009B2C3F">
        <w:rPr>
          <w:rFonts w:asciiTheme="majorHAnsi" w:hAnsiTheme="majorHAnsi" w:cstheme="majorHAnsi"/>
          <w:b/>
        </w:rPr>
        <w:t xml:space="preserve">3.1. </w:t>
      </w:r>
      <w:r w:rsidR="004A1469" w:rsidRPr="009B2C3F">
        <w:rPr>
          <w:rFonts w:asciiTheme="majorHAnsi" w:hAnsiTheme="majorHAnsi" w:cstheme="majorHAnsi"/>
          <w:b/>
        </w:rPr>
        <w:t>Çalışmanız olgular/ katılımcılara yönelik gözlem, görüşme veya girişimleri içeriyor mu?</w:t>
      </w:r>
    </w:p>
    <w:p w14:paraId="190066CA" w14:textId="7C6A15E8" w:rsidR="00F00FB6" w:rsidRPr="009B2C3F" w:rsidRDefault="008868F6" w:rsidP="00F20095">
      <w:pPr>
        <w:keepNext/>
        <w:spacing w:after="60" w:line="240" w:lineRule="auto"/>
      </w:pPr>
      <w:r w:rsidRPr="009B2C3F">
        <w:rPr>
          <w:rFonts w:ascii="Segoe UI Symbol" w:hAnsi="Segoe UI Symbol" w:cs="Segoe UI Symbol"/>
        </w:rPr>
        <w:fldChar w:fldCharType="begin">
          <w:ffData>
            <w:name w:val=""/>
            <w:enabled/>
            <w:calcOnExit w:val="0"/>
            <w:checkBox>
              <w:sizeAuto/>
              <w:default w:val="0"/>
            </w:checkBox>
          </w:ffData>
        </w:fldChar>
      </w:r>
      <w:r w:rsidRPr="009B2C3F">
        <w:rPr>
          <w:rFonts w:ascii="Segoe UI Symbol" w:hAnsi="Segoe UI Symbol" w:cs="Segoe UI Symbol"/>
        </w:rPr>
        <w:instrText xml:space="preserve"> FORMCHECKBOX </w:instrText>
      </w:r>
      <w:r w:rsidRPr="009B2C3F">
        <w:rPr>
          <w:rFonts w:ascii="Segoe UI Symbol" w:hAnsi="Segoe UI Symbol" w:cs="Segoe UI Symbol"/>
        </w:rPr>
      </w:r>
      <w:r w:rsidRPr="009B2C3F">
        <w:rPr>
          <w:rFonts w:ascii="Segoe UI Symbol" w:hAnsi="Segoe UI Symbol" w:cs="Segoe UI Symbol"/>
        </w:rPr>
        <w:fldChar w:fldCharType="separate"/>
      </w:r>
      <w:r w:rsidRPr="009B2C3F">
        <w:rPr>
          <w:rFonts w:ascii="Segoe UI Symbol" w:hAnsi="Segoe UI Symbol" w:cs="Segoe UI Symbol"/>
        </w:rPr>
        <w:fldChar w:fldCharType="end"/>
      </w:r>
      <w:r w:rsidR="00F21AB2" w:rsidRPr="009B2C3F">
        <w:rPr>
          <w:rFonts w:ascii="Segoe UI Symbol" w:hAnsi="Segoe UI Symbol" w:cs="Segoe UI Symbol"/>
        </w:rPr>
        <w:t xml:space="preserve"> </w:t>
      </w:r>
      <w:r w:rsidR="004A1469" w:rsidRPr="009B2C3F">
        <w:rPr>
          <w:rFonts w:asciiTheme="majorHAnsi" w:hAnsiTheme="majorHAnsi" w:cstheme="majorHAnsi"/>
        </w:rPr>
        <w:t>Hayır</w:t>
      </w:r>
      <w:r w:rsidR="00777CBA" w:rsidRPr="009B2C3F">
        <w:tab/>
      </w:r>
      <w:r w:rsidRPr="009B2C3F">
        <w:rPr>
          <w:rFonts w:ascii="Segoe UI Symbol" w:hAnsi="Segoe UI Symbol" w:cs="Segoe UI Symbol"/>
        </w:rPr>
        <w:fldChar w:fldCharType="begin">
          <w:ffData>
            <w:name w:val=""/>
            <w:enabled/>
            <w:calcOnExit w:val="0"/>
            <w:checkBox>
              <w:sizeAuto/>
              <w:default w:val="0"/>
              <w:checked/>
            </w:checkBox>
          </w:ffData>
        </w:fldChar>
      </w:r>
      <w:r w:rsidRPr="009B2C3F">
        <w:rPr>
          <w:rFonts w:ascii="Segoe UI Symbol" w:hAnsi="Segoe UI Symbol" w:cs="Segoe UI Symbol"/>
        </w:rPr>
        <w:instrText xml:space="preserve"> FORMCHECKBOX </w:instrText>
      </w:r>
      <w:r w:rsidRPr="009B2C3F">
        <w:rPr>
          <w:rFonts w:ascii="Segoe UI Symbol" w:hAnsi="Segoe UI Symbol" w:cs="Segoe UI Symbol"/>
        </w:rPr>
      </w:r>
      <w:r w:rsidRPr="009B2C3F">
        <w:rPr>
          <w:rFonts w:ascii="Segoe UI Symbol" w:hAnsi="Segoe UI Symbol" w:cs="Segoe UI Symbol"/>
        </w:rPr>
        <w:fldChar w:fldCharType="separate"/>
      </w:r>
      <w:r w:rsidRPr="009B2C3F">
        <w:rPr>
          <w:rFonts w:ascii="Segoe UI Symbol" w:hAnsi="Segoe UI Symbol" w:cs="Segoe UI Symbol"/>
        </w:rPr>
        <w:fldChar w:fldCharType="end"/>
      </w:r>
      <w:r w:rsidR="00F21AB2" w:rsidRPr="009B2C3F">
        <w:rPr>
          <w:rFonts w:ascii="Segoe UI Symbol" w:hAnsi="Segoe UI Symbol" w:cs="Segoe UI Symbol"/>
        </w:rPr>
        <w:t xml:space="preserve"> </w:t>
      </w:r>
      <w:r w:rsidR="004A1469" w:rsidRPr="009B2C3F">
        <w:rPr>
          <w:rFonts w:asciiTheme="majorHAnsi" w:hAnsiTheme="majorHAnsi" w:cstheme="majorHAnsi"/>
        </w:rPr>
        <w:t>Evet</w:t>
      </w:r>
    </w:p>
    <w:p w14:paraId="3F7408CF" w14:textId="44F12511" w:rsidR="004A1469" w:rsidRPr="009B2C3F" w:rsidRDefault="00171F43" w:rsidP="00F20095">
      <w:pPr>
        <w:keepNext/>
        <w:spacing w:after="60" w:line="240" w:lineRule="auto"/>
        <w:rPr>
          <w:rFonts w:asciiTheme="majorHAnsi" w:hAnsiTheme="majorHAnsi" w:cstheme="majorHAnsi"/>
        </w:rPr>
      </w:pPr>
      <w:r w:rsidRPr="009B2C3F">
        <w:rPr>
          <w:rFonts w:asciiTheme="majorHAnsi" w:hAnsiTheme="majorHAnsi" w:cstheme="majorHAnsi"/>
        </w:rPr>
        <w:t>Örneklem e</w:t>
      </w:r>
      <w:r w:rsidR="004A1469" w:rsidRPr="009B2C3F">
        <w:rPr>
          <w:rFonts w:asciiTheme="majorHAnsi" w:hAnsiTheme="majorHAnsi" w:cstheme="majorHAnsi"/>
        </w:rPr>
        <w:t>vreni</w:t>
      </w:r>
      <w:r w:rsidR="00F21AB2" w:rsidRPr="009B2C3F">
        <w:rPr>
          <w:rFonts w:asciiTheme="majorHAnsi" w:hAnsiTheme="majorHAnsi" w:cstheme="majorHAnsi"/>
        </w:rPr>
        <w:t>:</w:t>
      </w:r>
      <w:r w:rsidR="00F21AB2" w:rsidRPr="009B2C3F">
        <w:t xml:space="preserve"> </w:t>
      </w:r>
      <w:r w:rsidR="00F21AB2" w:rsidRPr="009B2C3F">
        <w:rPr>
          <w:rFonts w:asciiTheme="majorHAnsi" w:hAnsiTheme="majorHAnsi" w:cstheme="majorHAnsi"/>
        </w:rPr>
        <w:fldChar w:fldCharType="begin">
          <w:ffData>
            <w:name w:val="Text2"/>
            <w:enabled/>
            <w:calcOnExit w:val="0"/>
            <w:textInput/>
          </w:ffData>
        </w:fldChar>
      </w:r>
      <w:r w:rsidR="00F21AB2" w:rsidRPr="009B2C3F">
        <w:rPr>
          <w:rFonts w:asciiTheme="majorHAnsi" w:hAnsiTheme="majorHAnsi" w:cstheme="majorHAnsi"/>
        </w:rPr>
        <w:instrText xml:space="preserve"> FORMTEXT </w:instrText>
      </w:r>
      <w:r w:rsidR="00F21AB2" w:rsidRPr="009B2C3F">
        <w:rPr>
          <w:rFonts w:asciiTheme="majorHAnsi" w:hAnsiTheme="majorHAnsi" w:cstheme="majorHAnsi"/>
        </w:rPr>
      </w:r>
      <w:r w:rsidR="00F21AB2" w:rsidRPr="009B2C3F">
        <w:rPr>
          <w:rFonts w:asciiTheme="majorHAnsi" w:hAnsiTheme="majorHAnsi" w:cstheme="majorHAnsi"/>
        </w:rPr>
        <w:fldChar w:fldCharType="separate"/>
      </w:r>
      <w:r w:rsidR="0017197A">
        <w:rPr>
          <w:rFonts w:asciiTheme="majorHAnsi" w:hAnsiTheme="majorHAnsi" w:cstheme="majorHAnsi"/>
          <w:noProof/>
        </w:rPr>
        <w:t>Türkiye Cumhuriyeti'nde dermatitis herpetiformis hastalarını takip eden dermatoloji klinikleri</w:t>
      </w:r>
      <w:r w:rsidR="00F21AB2" w:rsidRPr="009B2C3F">
        <w:rPr>
          <w:rFonts w:asciiTheme="majorHAnsi" w:hAnsiTheme="majorHAnsi" w:cstheme="majorHAnsi"/>
        </w:rPr>
        <w:fldChar w:fldCharType="end"/>
      </w:r>
      <w:r w:rsidR="00777CBA" w:rsidRPr="009B2C3F">
        <w:rPr>
          <w:rFonts w:asciiTheme="majorHAnsi" w:hAnsiTheme="majorHAnsi" w:cstheme="majorHAnsi"/>
        </w:rPr>
        <w:tab/>
      </w:r>
    </w:p>
    <w:p w14:paraId="6182B43B" w14:textId="7BA11DDE" w:rsidR="00F21AB2" w:rsidRPr="009B2C3F" w:rsidRDefault="00171F43" w:rsidP="00F20095">
      <w:pPr>
        <w:keepNext/>
        <w:spacing w:after="60" w:line="240" w:lineRule="auto"/>
        <w:rPr>
          <w:rFonts w:asciiTheme="majorHAnsi" w:hAnsiTheme="majorHAnsi" w:cstheme="majorHAnsi"/>
        </w:rPr>
      </w:pPr>
      <w:r w:rsidRPr="009B2C3F">
        <w:rPr>
          <w:rFonts w:asciiTheme="majorHAnsi" w:hAnsiTheme="majorHAnsi" w:cstheme="majorHAnsi"/>
        </w:rPr>
        <w:t>Örneklem b</w:t>
      </w:r>
      <w:r w:rsidR="004A1469" w:rsidRPr="009B2C3F">
        <w:rPr>
          <w:rFonts w:asciiTheme="majorHAnsi" w:hAnsiTheme="majorHAnsi" w:cstheme="majorHAnsi"/>
        </w:rPr>
        <w:t>üyüklüğü</w:t>
      </w:r>
      <w:r w:rsidR="00F21AB2" w:rsidRPr="009B2C3F">
        <w:rPr>
          <w:rFonts w:asciiTheme="majorHAnsi" w:hAnsiTheme="majorHAnsi" w:cstheme="majorHAnsi"/>
        </w:rPr>
        <w:t xml:space="preserve">: </w:t>
      </w:r>
      <w:r w:rsidR="00F21AB2" w:rsidRPr="009B2C3F">
        <w:rPr>
          <w:rFonts w:asciiTheme="majorHAnsi" w:hAnsiTheme="majorHAnsi" w:cstheme="majorHAnsi"/>
        </w:rPr>
        <w:fldChar w:fldCharType="begin">
          <w:ffData>
            <w:name w:val="Text13"/>
            <w:enabled/>
            <w:calcOnExit w:val="0"/>
            <w:textInput/>
          </w:ffData>
        </w:fldChar>
      </w:r>
      <w:bookmarkStart w:id="13" w:name="Text13"/>
      <w:r w:rsidR="00F21AB2" w:rsidRPr="009B2C3F">
        <w:rPr>
          <w:rFonts w:asciiTheme="majorHAnsi" w:hAnsiTheme="majorHAnsi" w:cstheme="majorHAnsi"/>
        </w:rPr>
        <w:instrText xml:space="preserve"> FORMTEXT </w:instrText>
      </w:r>
      <w:r w:rsidR="00F21AB2" w:rsidRPr="009B2C3F">
        <w:rPr>
          <w:rFonts w:asciiTheme="majorHAnsi" w:hAnsiTheme="majorHAnsi" w:cstheme="majorHAnsi"/>
        </w:rPr>
      </w:r>
      <w:r w:rsidR="00F21AB2" w:rsidRPr="009B2C3F">
        <w:rPr>
          <w:rFonts w:asciiTheme="majorHAnsi" w:hAnsiTheme="majorHAnsi" w:cstheme="majorHAnsi"/>
        </w:rPr>
        <w:fldChar w:fldCharType="separate"/>
      </w:r>
      <w:r w:rsidR="0017197A">
        <w:rPr>
          <w:rFonts w:asciiTheme="majorHAnsi" w:hAnsiTheme="majorHAnsi" w:cstheme="majorHAnsi"/>
          <w:noProof/>
        </w:rPr>
        <w:t>Prevalans ve insidans çalışması olduğundan örneklem büyüklüğü çalışmanın başlangıcında belirlenemez.</w:t>
      </w:r>
      <w:r w:rsidR="00F21AB2" w:rsidRPr="009B2C3F">
        <w:rPr>
          <w:rFonts w:asciiTheme="majorHAnsi" w:hAnsiTheme="majorHAnsi" w:cstheme="majorHAnsi"/>
        </w:rPr>
        <w:fldChar w:fldCharType="end"/>
      </w:r>
      <w:bookmarkEnd w:id="13"/>
    </w:p>
    <w:p w14:paraId="05E1632C" w14:textId="62C043F2" w:rsidR="004A1469" w:rsidRPr="008E03C6" w:rsidRDefault="00171F43" w:rsidP="008E03C6">
      <w:pPr>
        <w:keepNext/>
        <w:spacing w:after="60" w:line="240" w:lineRule="auto"/>
        <w:rPr>
          <w:rFonts w:asciiTheme="majorHAnsi" w:hAnsiTheme="majorHAnsi" w:cstheme="majorHAnsi"/>
        </w:rPr>
      </w:pPr>
      <w:r w:rsidRPr="009B2C3F">
        <w:rPr>
          <w:rFonts w:asciiTheme="majorHAnsi" w:hAnsiTheme="majorHAnsi" w:cstheme="majorHAnsi"/>
        </w:rPr>
        <w:t>Örneklem büyüklüğünün nasıl belirlendiğini açıklayınız</w:t>
      </w:r>
      <w:r w:rsidR="00777CBA" w:rsidRPr="009B2C3F">
        <w:t xml:space="preserve">: </w:t>
      </w:r>
      <w:r w:rsidR="00F21AB2" w:rsidRPr="009B2C3F">
        <w:rPr>
          <w:rFonts w:asciiTheme="majorHAnsi" w:hAnsiTheme="majorHAnsi" w:cstheme="majorHAnsi"/>
        </w:rPr>
        <w:fldChar w:fldCharType="begin">
          <w:ffData>
            <w:name w:val="Text14"/>
            <w:enabled/>
            <w:calcOnExit w:val="0"/>
            <w:textInput/>
          </w:ffData>
        </w:fldChar>
      </w:r>
      <w:bookmarkStart w:id="14" w:name="Text14"/>
      <w:r w:rsidR="00F21AB2" w:rsidRPr="009B2C3F">
        <w:rPr>
          <w:rFonts w:asciiTheme="majorHAnsi" w:hAnsiTheme="majorHAnsi" w:cstheme="majorHAnsi"/>
        </w:rPr>
        <w:instrText xml:space="preserve"> FORMTEXT </w:instrText>
      </w:r>
      <w:r w:rsidR="00F21AB2" w:rsidRPr="009B2C3F">
        <w:rPr>
          <w:rFonts w:asciiTheme="majorHAnsi" w:hAnsiTheme="majorHAnsi" w:cstheme="majorHAnsi"/>
        </w:rPr>
      </w:r>
      <w:r w:rsidR="00F21AB2" w:rsidRPr="009B2C3F">
        <w:rPr>
          <w:rFonts w:asciiTheme="majorHAnsi" w:hAnsiTheme="majorHAnsi" w:cstheme="majorHAnsi"/>
        </w:rPr>
        <w:fldChar w:fldCharType="separate"/>
      </w:r>
      <w:r w:rsidR="0017197A" w:rsidRPr="0017197A">
        <w:rPr>
          <w:rFonts w:asciiTheme="majorHAnsi" w:hAnsiTheme="majorHAnsi" w:cstheme="majorHAnsi"/>
          <w:noProof/>
        </w:rPr>
        <w:t>Prevalans ve insidans çalışması olduğundan örneklem büyüklüğü çalışmanın başlangıcında belirlenemez.</w:t>
      </w:r>
      <w:r w:rsidR="00F21AB2" w:rsidRPr="009B2C3F">
        <w:rPr>
          <w:rFonts w:asciiTheme="majorHAnsi" w:hAnsiTheme="majorHAnsi" w:cstheme="majorHAnsi"/>
        </w:rPr>
        <w:fldChar w:fldCharType="end"/>
      </w:r>
      <w:bookmarkEnd w:id="14"/>
    </w:p>
    <w:p w14:paraId="32A64C0D" w14:textId="77777777" w:rsidR="00483B27" w:rsidRPr="009B2C3F" w:rsidRDefault="00483B27" w:rsidP="00F20095">
      <w:pPr>
        <w:keepNext/>
        <w:spacing w:after="60" w:line="240" w:lineRule="auto"/>
        <w:rPr>
          <w:rFonts w:asciiTheme="majorHAnsi" w:hAnsiTheme="majorHAnsi" w:cstheme="majorHAnsi"/>
          <w:b/>
        </w:rPr>
      </w:pPr>
      <w:r w:rsidRPr="009B2C3F">
        <w:rPr>
          <w:rFonts w:asciiTheme="majorHAnsi" w:hAnsiTheme="majorHAnsi" w:cstheme="majorHAnsi"/>
          <w:b/>
        </w:rPr>
        <w:t xml:space="preserve">3.2. </w:t>
      </w:r>
      <w:r w:rsidR="00171F43" w:rsidRPr="009B2C3F">
        <w:rPr>
          <w:rFonts w:asciiTheme="majorHAnsi" w:hAnsiTheme="majorHAnsi" w:cstheme="majorHAnsi"/>
          <w:b/>
        </w:rPr>
        <w:t>Lütfen araştırma örneklemini tanımlayan kategorileri işaretleyiniz.</w:t>
      </w:r>
    </w:p>
    <w:tbl>
      <w:tblPr>
        <w:tblStyle w:val="TableGrid"/>
        <w:tblW w:w="90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66"/>
      </w:tblGrid>
      <w:tr w:rsidR="002C2D49" w:rsidRPr="009B2C3F" w14:paraId="2CC2D1DC" w14:textId="77777777" w:rsidTr="002C2D49">
        <w:tc>
          <w:tcPr>
            <w:tcW w:w="4678" w:type="dxa"/>
          </w:tcPr>
          <w:p w14:paraId="30C069FD" w14:textId="77777777" w:rsidR="002C2D49" w:rsidRPr="009B2C3F" w:rsidRDefault="002C2D49"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Sağlıklı erişkin gönüllüler</w:t>
            </w:r>
          </w:p>
        </w:tc>
        <w:tc>
          <w:tcPr>
            <w:tcW w:w="4366" w:type="dxa"/>
          </w:tcPr>
          <w:p w14:paraId="60AECB87" w14:textId="77777777" w:rsidR="002C2D49" w:rsidRPr="009B2C3F" w:rsidRDefault="002C2D49"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18 yaşının altında çocuklar</w:t>
            </w:r>
          </w:p>
        </w:tc>
      </w:tr>
      <w:tr w:rsidR="002C2D49" w:rsidRPr="009B2C3F" w14:paraId="4DBD798A" w14:textId="77777777" w:rsidTr="002C2D49">
        <w:tc>
          <w:tcPr>
            <w:tcW w:w="4678" w:type="dxa"/>
          </w:tcPr>
          <w:p w14:paraId="48F9BA44" w14:textId="77777777" w:rsidR="002C2D49" w:rsidRPr="009B2C3F" w:rsidRDefault="002C2D49" w:rsidP="003A3C52">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Araştırma grubunun çalışanları</w:t>
            </w:r>
          </w:p>
        </w:tc>
        <w:tc>
          <w:tcPr>
            <w:tcW w:w="4366" w:type="dxa"/>
          </w:tcPr>
          <w:p w14:paraId="2F6B9846" w14:textId="77777777" w:rsidR="002C2D49" w:rsidRPr="009B2C3F" w:rsidRDefault="002C2D49" w:rsidP="002C2D49">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Koç Üniversitesi öğrencileri</w:t>
            </w:r>
          </w:p>
        </w:tc>
      </w:tr>
      <w:tr w:rsidR="002C2D49" w:rsidRPr="009B2C3F" w14:paraId="083B1539" w14:textId="77777777" w:rsidTr="002C2D49">
        <w:tc>
          <w:tcPr>
            <w:tcW w:w="4678" w:type="dxa"/>
          </w:tcPr>
          <w:p w14:paraId="78EC813D" w14:textId="77777777" w:rsidR="002C2D49" w:rsidRPr="009B2C3F" w:rsidRDefault="002C2D49" w:rsidP="003A3C52">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Koç Üniversitesi çalışanları</w:t>
            </w:r>
          </w:p>
        </w:tc>
        <w:tc>
          <w:tcPr>
            <w:tcW w:w="4366" w:type="dxa"/>
          </w:tcPr>
          <w:p w14:paraId="242706C2" w14:textId="77777777" w:rsidR="002C2D49" w:rsidRPr="009B2C3F" w:rsidRDefault="002C2D49" w:rsidP="002C2D49">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5C37DF" w:rsidRPr="009B2C3F">
              <w:rPr>
                <w:rFonts w:asciiTheme="majorHAnsi" w:hAnsiTheme="majorHAnsi" w:cstheme="majorHAnsi"/>
              </w:rPr>
              <w:t>Zihinsel engelli</w:t>
            </w:r>
            <w:r w:rsidR="00171F43" w:rsidRPr="009B2C3F">
              <w:rPr>
                <w:rFonts w:asciiTheme="majorHAnsi" w:hAnsiTheme="majorHAnsi" w:cstheme="majorHAnsi"/>
              </w:rPr>
              <w:t xml:space="preserve"> kimseler</w:t>
            </w:r>
          </w:p>
        </w:tc>
      </w:tr>
      <w:tr w:rsidR="002C2D49" w:rsidRPr="009B2C3F" w14:paraId="4861B965" w14:textId="77777777" w:rsidTr="002C2D49">
        <w:tc>
          <w:tcPr>
            <w:tcW w:w="4678" w:type="dxa"/>
          </w:tcPr>
          <w:p w14:paraId="5DA9EFE4" w14:textId="77777777" w:rsidR="002C2D49" w:rsidRPr="009B2C3F" w:rsidRDefault="002C2D49" w:rsidP="003A3C52">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5C37DF" w:rsidRPr="009B2C3F">
              <w:rPr>
                <w:rFonts w:asciiTheme="majorHAnsi" w:hAnsiTheme="majorHAnsi" w:cstheme="majorHAnsi"/>
              </w:rPr>
              <w:t>Fiziksel engelli</w:t>
            </w:r>
            <w:r w:rsidR="00171F43" w:rsidRPr="009B2C3F">
              <w:rPr>
                <w:rFonts w:asciiTheme="majorHAnsi" w:hAnsiTheme="majorHAnsi" w:cstheme="majorHAnsi"/>
              </w:rPr>
              <w:t xml:space="preserve"> kimseler</w:t>
            </w:r>
          </w:p>
        </w:tc>
        <w:tc>
          <w:tcPr>
            <w:tcW w:w="4366" w:type="dxa"/>
          </w:tcPr>
          <w:p w14:paraId="5B64E2E8" w14:textId="77777777" w:rsidR="002C2D49" w:rsidRPr="009B2C3F" w:rsidRDefault="002C2D49" w:rsidP="002C2D49">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Hamile veya emziren kadınlar</w:t>
            </w:r>
          </w:p>
        </w:tc>
      </w:tr>
      <w:tr w:rsidR="002C2D49" w:rsidRPr="009B2C3F" w14:paraId="058C5FA8" w14:textId="77777777" w:rsidTr="002C2D49">
        <w:tc>
          <w:tcPr>
            <w:tcW w:w="4678" w:type="dxa"/>
          </w:tcPr>
          <w:p w14:paraId="68122CBC" w14:textId="4141792D" w:rsidR="002C2D49" w:rsidRPr="009B2C3F" w:rsidRDefault="002C2D49" w:rsidP="003A3C52">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Belli bir sağlık sorunu bulunanlar</w:t>
            </w:r>
          </w:p>
        </w:tc>
        <w:tc>
          <w:tcPr>
            <w:tcW w:w="4366" w:type="dxa"/>
          </w:tcPr>
          <w:p w14:paraId="1C4B085C" w14:textId="77777777" w:rsidR="002C2D49" w:rsidRPr="009B2C3F" w:rsidRDefault="002C2D49" w:rsidP="002C2D49">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Yabancı ülke vatandaşları</w:t>
            </w:r>
          </w:p>
        </w:tc>
      </w:tr>
      <w:tr w:rsidR="002C2D49" w:rsidRPr="009B2C3F" w14:paraId="2B72F5FA" w14:textId="77777777" w:rsidTr="002C2D49">
        <w:tc>
          <w:tcPr>
            <w:tcW w:w="4678" w:type="dxa"/>
          </w:tcPr>
          <w:p w14:paraId="753E6647" w14:textId="77777777" w:rsidR="002C2D49" w:rsidRPr="009B2C3F" w:rsidRDefault="002C2D49" w:rsidP="003A3C52">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Mahkumlar, tutuklular ve gözaltında bulunan kimseler</w:t>
            </w:r>
          </w:p>
        </w:tc>
        <w:tc>
          <w:tcPr>
            <w:tcW w:w="4366" w:type="dxa"/>
          </w:tcPr>
          <w:p w14:paraId="75E69F1C" w14:textId="77777777" w:rsidR="002C2D49" w:rsidRPr="009B2C3F" w:rsidRDefault="002C2D49" w:rsidP="002C2D49">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Okuryazar olmayanlar veya okuryazarlığı kısıtlı olanlar</w:t>
            </w:r>
          </w:p>
        </w:tc>
      </w:tr>
      <w:tr w:rsidR="002C2D49" w:rsidRPr="009B2C3F" w14:paraId="45E7F223" w14:textId="77777777" w:rsidTr="002C2D49">
        <w:tc>
          <w:tcPr>
            <w:tcW w:w="4678" w:type="dxa"/>
          </w:tcPr>
          <w:p w14:paraId="74533496" w14:textId="77777777" w:rsidR="002C2D49" w:rsidRPr="009B2C3F" w:rsidRDefault="002C2D49" w:rsidP="003A3C52">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Türkçe okuma, konuşma ve anlaması olmayan kimseler</w:t>
            </w:r>
          </w:p>
        </w:tc>
        <w:tc>
          <w:tcPr>
            <w:tcW w:w="4366" w:type="dxa"/>
          </w:tcPr>
          <w:p w14:paraId="3715443F" w14:textId="77777777" w:rsidR="002C2D49" w:rsidRPr="009B2C3F" w:rsidRDefault="002C2D49" w:rsidP="002C2D49">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71F43" w:rsidRPr="009B2C3F">
              <w:rPr>
                <w:rFonts w:asciiTheme="majorHAnsi" w:hAnsiTheme="majorHAnsi" w:cstheme="majorHAnsi"/>
              </w:rPr>
              <w:t>Yukarıda belirtilmeyen diğer kategoriler (lütfen açıklayınız)</w:t>
            </w:r>
            <w:r w:rsidRPr="009B2C3F">
              <w:rPr>
                <w:rFonts w:asciiTheme="majorHAnsi" w:hAnsiTheme="majorHAnsi" w:cstheme="majorHAnsi"/>
              </w:rPr>
              <w:t xml:space="preserve">: </w:t>
            </w: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noProof/>
              </w:rPr>
              <w:t> </w:t>
            </w:r>
            <w:r w:rsidRPr="009B2C3F">
              <w:rPr>
                <w:rFonts w:asciiTheme="majorHAnsi" w:hAnsiTheme="majorHAnsi" w:cstheme="majorHAnsi"/>
                <w:noProof/>
              </w:rPr>
              <w:t> </w:t>
            </w:r>
            <w:r w:rsidRPr="009B2C3F">
              <w:rPr>
                <w:rFonts w:asciiTheme="majorHAnsi" w:hAnsiTheme="majorHAnsi" w:cstheme="majorHAnsi"/>
                <w:noProof/>
              </w:rPr>
              <w:t> </w:t>
            </w:r>
            <w:r w:rsidRPr="009B2C3F">
              <w:rPr>
                <w:rFonts w:asciiTheme="majorHAnsi" w:hAnsiTheme="majorHAnsi" w:cstheme="majorHAnsi"/>
                <w:noProof/>
              </w:rPr>
              <w:t> </w:t>
            </w:r>
            <w:r w:rsidRPr="009B2C3F">
              <w:rPr>
                <w:rFonts w:asciiTheme="majorHAnsi" w:hAnsiTheme="majorHAnsi" w:cstheme="majorHAnsi"/>
                <w:noProof/>
              </w:rPr>
              <w:t> </w:t>
            </w:r>
            <w:r w:rsidRPr="009B2C3F">
              <w:rPr>
                <w:rFonts w:asciiTheme="majorHAnsi" w:hAnsiTheme="majorHAnsi" w:cstheme="majorHAnsi"/>
              </w:rPr>
              <w:fldChar w:fldCharType="end"/>
            </w:r>
          </w:p>
        </w:tc>
      </w:tr>
    </w:tbl>
    <w:p w14:paraId="6E410CF7" w14:textId="77777777" w:rsidR="00483B27" w:rsidRPr="009B2C3F" w:rsidRDefault="00483B27" w:rsidP="00F20095">
      <w:pPr>
        <w:keepNext/>
        <w:spacing w:after="60" w:line="240" w:lineRule="auto"/>
        <w:rPr>
          <w:rFonts w:asciiTheme="majorHAnsi" w:hAnsiTheme="majorHAnsi" w:cstheme="majorHAnsi"/>
          <w:b/>
        </w:rPr>
      </w:pPr>
      <w:r w:rsidRPr="009B2C3F">
        <w:rPr>
          <w:rFonts w:asciiTheme="majorHAnsi" w:hAnsiTheme="majorHAnsi" w:cstheme="majorHAnsi"/>
          <w:b/>
        </w:rPr>
        <w:t xml:space="preserve">3.3. </w:t>
      </w:r>
      <w:r w:rsidR="00171F43" w:rsidRPr="009B2C3F">
        <w:rPr>
          <w:rFonts w:asciiTheme="majorHAnsi" w:hAnsiTheme="majorHAnsi" w:cstheme="majorHAnsi"/>
          <w:b/>
        </w:rPr>
        <w:t>Özel koruma gerektiren durumlar</w:t>
      </w:r>
    </w:p>
    <w:p w14:paraId="509B6148" w14:textId="40C6B921" w:rsidR="00483B27" w:rsidRPr="0040352D" w:rsidRDefault="005C37DF" w:rsidP="00F20095">
      <w:pPr>
        <w:keepNext/>
        <w:spacing w:after="60" w:line="240" w:lineRule="auto"/>
        <w:ind w:left="426"/>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Savunmasız, incinebilir gönüllü örneklemi*</w:t>
      </w:r>
      <w:r w:rsidR="00171F43" w:rsidRPr="0040352D">
        <w:rPr>
          <w:rFonts w:asciiTheme="majorHAnsi" w:hAnsiTheme="majorHAnsi" w:cstheme="majorHAnsi"/>
          <w:bCs/>
          <w:i/>
          <w:iCs/>
          <w:color w:val="FF0000"/>
          <w:sz w:val="20"/>
          <w:szCs w:val="20"/>
        </w:rPr>
        <w:t xml:space="preserve"> özel koruma gerektirir. Seçtiğiniz bu popülasyonda </w:t>
      </w:r>
      <w:r w:rsidR="00712D41" w:rsidRPr="0040352D">
        <w:rPr>
          <w:rFonts w:asciiTheme="majorHAnsi" w:hAnsiTheme="majorHAnsi" w:cstheme="majorHAnsi"/>
          <w:bCs/>
          <w:i/>
          <w:iCs/>
          <w:color w:val="FF0000"/>
          <w:sz w:val="20"/>
          <w:szCs w:val="20"/>
        </w:rPr>
        <w:t>bilgilendirilmiş gönüllü olur</w:t>
      </w:r>
      <w:r w:rsidR="00171F43" w:rsidRPr="0040352D">
        <w:rPr>
          <w:rFonts w:asciiTheme="majorHAnsi" w:hAnsiTheme="majorHAnsi" w:cstheme="majorHAnsi"/>
          <w:bCs/>
          <w:i/>
          <w:iCs/>
          <w:color w:val="FF0000"/>
          <w:sz w:val="20"/>
          <w:szCs w:val="20"/>
        </w:rPr>
        <w:t xml:space="preserve"> formu elde etmek, gizlilik esasını korumak ve zorla</w:t>
      </w:r>
      <w:r w:rsidR="006F7E83" w:rsidRPr="0040352D">
        <w:rPr>
          <w:rFonts w:asciiTheme="majorHAnsi" w:hAnsiTheme="majorHAnsi" w:cstheme="majorHAnsi"/>
          <w:bCs/>
          <w:i/>
          <w:iCs/>
          <w:color w:val="FF0000"/>
          <w:sz w:val="20"/>
          <w:szCs w:val="20"/>
        </w:rPr>
        <w:t xml:space="preserve"> katılmayı</w:t>
      </w:r>
      <w:r w:rsidR="00171F43" w:rsidRPr="0040352D">
        <w:rPr>
          <w:rFonts w:asciiTheme="majorHAnsi" w:hAnsiTheme="majorHAnsi" w:cstheme="majorHAnsi"/>
          <w:bCs/>
          <w:i/>
          <w:iCs/>
          <w:color w:val="FF0000"/>
          <w:sz w:val="20"/>
          <w:szCs w:val="20"/>
        </w:rPr>
        <w:t xml:space="preserve"> önlemek yönünde alacağınız tedbirleri açıklayınız</w:t>
      </w:r>
      <w:r w:rsidR="00483B27" w:rsidRPr="0040352D">
        <w:rPr>
          <w:rFonts w:asciiTheme="majorHAnsi" w:hAnsiTheme="majorHAnsi" w:cstheme="majorHAnsi"/>
          <w:bCs/>
          <w:i/>
          <w:iCs/>
          <w:color w:val="FF0000"/>
          <w:sz w:val="20"/>
          <w:szCs w:val="20"/>
        </w:rPr>
        <w:t>.</w:t>
      </w:r>
    </w:p>
    <w:p w14:paraId="73EFE33E" w14:textId="76B376F3" w:rsidR="005C37DF" w:rsidRPr="009B2C3F" w:rsidRDefault="00FA4982" w:rsidP="00F20095">
      <w:pPr>
        <w:keepNext/>
        <w:spacing w:after="60" w:line="240" w:lineRule="auto"/>
        <w:ind w:left="426"/>
        <w:rPr>
          <w:rFonts w:asciiTheme="majorHAnsi" w:hAnsiTheme="majorHAnsi" w:cstheme="majorHAnsi"/>
          <w:color w:val="FF0000"/>
          <w:sz w:val="18"/>
          <w:szCs w:val="18"/>
        </w:rPr>
      </w:pPr>
      <w:r w:rsidRPr="009B2C3F">
        <w:rPr>
          <w:rFonts w:asciiTheme="majorHAnsi" w:hAnsiTheme="majorHAnsi" w:cstheme="majorHAnsi"/>
          <w:color w:val="FF0000"/>
          <w:sz w:val="18"/>
          <w:szCs w:val="18"/>
        </w:rPr>
        <w:t>(</w:t>
      </w:r>
      <w:r w:rsidR="005C37DF" w:rsidRPr="009B2C3F">
        <w:rPr>
          <w:rFonts w:asciiTheme="majorHAnsi" w:hAnsiTheme="majorHAnsi" w:cstheme="majorHAnsi"/>
          <w:color w:val="FF0000"/>
          <w:sz w:val="18"/>
          <w:szCs w:val="18"/>
        </w:rPr>
        <w:t>*Çocuklar, yasal kısıtlılığı ya da</w:t>
      </w:r>
      <w:r w:rsidRPr="009B2C3F">
        <w:rPr>
          <w:rFonts w:asciiTheme="majorHAnsi" w:hAnsiTheme="majorHAnsi" w:cstheme="majorHAnsi"/>
          <w:color w:val="FF0000"/>
          <w:sz w:val="18"/>
          <w:szCs w:val="18"/>
        </w:rPr>
        <w:t xml:space="preserve"> baskı altında olanlar</w:t>
      </w:r>
      <w:r w:rsidR="00723E0D">
        <w:rPr>
          <w:rFonts w:asciiTheme="majorHAnsi" w:hAnsiTheme="majorHAnsi" w:cstheme="majorHAnsi"/>
          <w:color w:val="FF0000"/>
          <w:sz w:val="18"/>
          <w:szCs w:val="18"/>
        </w:rPr>
        <w:t>,</w:t>
      </w:r>
      <w:r w:rsidR="00706E64">
        <w:rPr>
          <w:rFonts w:asciiTheme="majorHAnsi" w:hAnsiTheme="majorHAnsi" w:cstheme="majorHAnsi"/>
          <w:color w:val="FF0000"/>
          <w:sz w:val="18"/>
          <w:szCs w:val="18"/>
        </w:rPr>
        <w:t xml:space="preserve"> vb..</w:t>
      </w:r>
      <w:r w:rsidRPr="009B2C3F">
        <w:rPr>
          <w:rFonts w:asciiTheme="majorHAnsi" w:hAnsiTheme="majorHAnsi" w:cstheme="majorHAnsi"/>
          <w:color w:val="FF0000"/>
          <w:sz w:val="18"/>
          <w:szCs w:val="18"/>
        </w:rPr>
        <w:t>)</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3BC9E0CF" w14:textId="77777777" w:rsidTr="0035520F">
        <w:tc>
          <w:tcPr>
            <w:tcW w:w="9044" w:type="dxa"/>
          </w:tcPr>
          <w:p w14:paraId="54EDA46E" w14:textId="05DE1B11" w:rsidR="0035520F" w:rsidRPr="009B2C3F" w:rsidRDefault="0035520F" w:rsidP="008C5EF1">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8C5EF1">
              <w:rPr>
                <w:rFonts w:asciiTheme="majorHAnsi" w:hAnsiTheme="majorHAnsi" w:cstheme="majorHAnsi"/>
              </w:rPr>
              <w:t xml:space="preserve">Bu çalışmaya </w:t>
            </w:r>
            <w:r w:rsidR="00FF4487">
              <w:rPr>
                <w:rFonts w:asciiTheme="majorHAnsi" w:hAnsiTheme="majorHAnsi" w:cstheme="majorHAnsi"/>
              </w:rPr>
              <w:t>D</w:t>
            </w:r>
            <w:r w:rsidR="008C5EF1">
              <w:rPr>
                <w:rFonts w:asciiTheme="majorHAnsi" w:hAnsiTheme="majorHAnsi" w:cstheme="majorHAnsi"/>
              </w:rPr>
              <w:t xml:space="preserve">ermatitis </w:t>
            </w:r>
            <w:r w:rsidR="00FF4487">
              <w:rPr>
                <w:rFonts w:asciiTheme="majorHAnsi" w:hAnsiTheme="majorHAnsi" w:cstheme="majorHAnsi"/>
              </w:rPr>
              <w:t>H</w:t>
            </w:r>
            <w:r w:rsidR="008C5EF1">
              <w:rPr>
                <w:rFonts w:asciiTheme="majorHAnsi" w:hAnsiTheme="majorHAnsi" w:cstheme="majorHAnsi"/>
              </w:rPr>
              <w:t xml:space="preserve">erpetiformis tanısı almış çocuk ve erişkin hastalar dahil edilecektir. Çocuk hastalar için her katılımcı hekim rutin prosedür gereği hastalık tanısı için gerekli tetkik ve tedaviler için sorumlu ebeveyn ya da yasal vasilerden onam almak durumundadır. Çocuk ya da özel koruma gerektirecek popülasyon (engelli bireyler) için çalışmaya katılım için ebeveyn ya da yasal vasiden "Bilgilendirilmiş Gönüllü Olur Formu" ile açık rıza verilmesi beklenmektedir. Ancak çalışma için ek tetkik veya tedavi gerekli olmayıp "Bİlgilendirilmiş Gönüllü Olur Formu" pratik olarak hastalara veya koruma gerektiren savunmasız gönüllüler için </w:t>
            </w:r>
            <w:r w:rsidR="004A0361">
              <w:rPr>
                <w:rFonts w:asciiTheme="majorHAnsi" w:hAnsiTheme="majorHAnsi" w:cstheme="majorHAnsi"/>
              </w:rPr>
              <w:t xml:space="preserve">kendileri, </w:t>
            </w:r>
            <w:r w:rsidR="008C5EF1">
              <w:rPr>
                <w:rFonts w:asciiTheme="majorHAnsi" w:hAnsiTheme="majorHAnsi" w:cstheme="majorHAnsi"/>
              </w:rPr>
              <w:t>ebeveyn ya da yasal vasilerine hastalıkla ilgili yöneltilecek sorular için geliştirilmiştir.</w:t>
            </w:r>
            <w:r w:rsidR="0017197A" w:rsidRPr="0017197A">
              <w:rPr>
                <w:rFonts w:asciiTheme="majorHAnsi" w:hAnsiTheme="majorHAnsi" w:cstheme="majorHAnsi"/>
                <w:noProof/>
              </w:rPr>
              <w:t xml:space="preserve"> Çalışma</w:t>
            </w:r>
            <w:r w:rsidR="008C5EF1">
              <w:rPr>
                <w:rFonts w:asciiTheme="majorHAnsi" w:hAnsiTheme="majorHAnsi" w:cstheme="majorHAnsi"/>
                <w:noProof/>
              </w:rPr>
              <w:t>nın prevalans analizine dahil edilecek hastaların mevcut klinik ve laboratuvar bulguları katılımcı merkezin veri kayıt sisteminden retrospektif olarak edilecektir. Katılımcı merkezde 01.</w:t>
            </w:r>
            <w:r w:rsidR="003F1C34">
              <w:rPr>
                <w:rFonts w:asciiTheme="majorHAnsi" w:hAnsiTheme="majorHAnsi" w:cstheme="majorHAnsi"/>
                <w:noProof/>
              </w:rPr>
              <w:t>11</w:t>
            </w:r>
            <w:r w:rsidR="008C5EF1">
              <w:rPr>
                <w:rFonts w:asciiTheme="majorHAnsi" w:hAnsiTheme="majorHAnsi" w:cstheme="majorHAnsi"/>
                <w:noProof/>
              </w:rPr>
              <w:t>.2026'dan önce ilk defa "Dermatitis Herpetiformis" tanısı almış hastalardan telefonla erişilebilir olanlara Olgu Rapor Formu'ndaki klinik ilişkili sor</w:t>
            </w:r>
            <w:r w:rsidR="004A0361">
              <w:rPr>
                <w:rFonts w:asciiTheme="majorHAnsi" w:hAnsiTheme="majorHAnsi" w:cstheme="majorHAnsi"/>
                <w:noProof/>
              </w:rPr>
              <w:t>ul</w:t>
            </w:r>
            <w:r w:rsidR="008C5EF1">
              <w:rPr>
                <w:rFonts w:asciiTheme="majorHAnsi" w:hAnsiTheme="majorHAnsi" w:cstheme="majorHAnsi"/>
                <w:noProof/>
              </w:rPr>
              <w:t xml:space="preserve">ar yöneltilecek olup bu gruptan yine "Bilgilendirilmiş Gönüllü Olur Formu" alınacaktır. Ulaşılabilir olmayan ve/veya takipten çıkmış hastalarda "Bilgilendirilmiş Gönüllü Olur Formu" ile açık rıza alınması beklenmeyecek ve verileri hastane veri kayıt sisteminden retrospektif olarak elde edilecektir (klinik bulgular, serolojik bulgular, histopatolojik incelemeler). Tüm katılımcıların verileri </w:t>
            </w:r>
            <w:r w:rsidR="0017197A" w:rsidRPr="0017197A">
              <w:rPr>
                <w:rFonts w:asciiTheme="majorHAnsi" w:hAnsiTheme="majorHAnsi" w:cstheme="majorHAnsi"/>
                <w:noProof/>
              </w:rPr>
              <w:t>anonimleştirilerek gizlilik esaslarına uygun şekilde değerlendirilecektir.</w:t>
            </w:r>
            <w:r w:rsidRPr="009B2C3F">
              <w:rPr>
                <w:rFonts w:asciiTheme="majorHAnsi" w:hAnsiTheme="majorHAnsi" w:cstheme="majorHAnsi"/>
              </w:rPr>
              <w:fldChar w:fldCharType="end"/>
            </w:r>
          </w:p>
        </w:tc>
      </w:tr>
    </w:tbl>
    <w:p w14:paraId="4AC23EAA" w14:textId="77777777" w:rsidR="00F00FB6" w:rsidRPr="009B2C3F" w:rsidRDefault="00F00FB6" w:rsidP="00F20095">
      <w:pPr>
        <w:keepNext/>
        <w:spacing w:before="120" w:after="60" w:line="240" w:lineRule="auto"/>
        <w:rPr>
          <w:rFonts w:asciiTheme="majorHAnsi" w:hAnsiTheme="majorHAnsi" w:cstheme="majorHAnsi"/>
          <w:b/>
        </w:rPr>
      </w:pPr>
      <w:r w:rsidRPr="009B2C3F">
        <w:rPr>
          <w:rFonts w:asciiTheme="majorHAnsi" w:hAnsiTheme="majorHAnsi" w:cstheme="majorHAnsi"/>
          <w:b/>
        </w:rPr>
        <w:lastRenderedPageBreak/>
        <w:t xml:space="preserve">3.4. </w:t>
      </w:r>
      <w:r w:rsidR="00171F43" w:rsidRPr="009B2C3F">
        <w:rPr>
          <w:rFonts w:asciiTheme="majorHAnsi" w:hAnsiTheme="majorHAnsi" w:cstheme="majorHAnsi"/>
          <w:b/>
        </w:rPr>
        <w:t>Olgular ve örneklem</w:t>
      </w:r>
    </w:p>
    <w:p w14:paraId="18EAD4F4" w14:textId="726F43F4" w:rsidR="00483B27" w:rsidRPr="009B2C3F" w:rsidRDefault="00483B27" w:rsidP="00F20095">
      <w:pPr>
        <w:keepNext/>
        <w:spacing w:after="60" w:line="240" w:lineRule="auto"/>
        <w:rPr>
          <w:rFonts w:asciiTheme="majorHAnsi" w:hAnsiTheme="majorHAnsi" w:cstheme="majorHAnsi"/>
          <w:b/>
        </w:rPr>
      </w:pPr>
      <w:r w:rsidRPr="009B2C3F">
        <w:rPr>
          <w:rFonts w:asciiTheme="majorHAnsi" w:hAnsiTheme="majorHAnsi" w:cstheme="majorHAnsi"/>
          <w:b/>
        </w:rPr>
        <w:t xml:space="preserve">3.4.1. </w:t>
      </w:r>
      <w:r w:rsidR="00171F43" w:rsidRPr="009B2C3F">
        <w:rPr>
          <w:rFonts w:asciiTheme="majorHAnsi" w:hAnsiTheme="majorHAnsi" w:cstheme="majorHAnsi"/>
          <w:b/>
        </w:rPr>
        <w:t>Olgular çalışmaya nasıl dahil edilecekler? Olgulara çalışmaya katılmalarından dolayı herhangi bir teşvik verilecek mi</w:t>
      </w:r>
      <w:r w:rsidR="006F7E83">
        <w:rPr>
          <w:rFonts w:asciiTheme="majorHAnsi" w:hAnsiTheme="majorHAnsi" w:cstheme="majorHAnsi"/>
          <w:b/>
        </w:rPr>
        <w:t>dir</w:t>
      </w:r>
      <w:r w:rsidR="00171F43" w:rsidRPr="009B2C3F">
        <w:rPr>
          <w:rFonts w:asciiTheme="majorHAnsi" w:hAnsiTheme="majorHAnsi" w:cstheme="majorHAnsi"/>
          <w:b/>
        </w:rPr>
        <w:t>?</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69F8B5C8" w14:textId="77777777" w:rsidTr="0035520F">
        <w:tc>
          <w:tcPr>
            <w:tcW w:w="9044" w:type="dxa"/>
          </w:tcPr>
          <w:p w14:paraId="4B61D9EE" w14:textId="165CF3D9" w:rsidR="000F1134" w:rsidRDefault="0035520F" w:rsidP="00EA7517">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D73EDA">
              <w:rPr>
                <w:rFonts w:asciiTheme="majorHAnsi" w:hAnsiTheme="majorHAnsi" w:cstheme="majorHAnsi"/>
                <w:noProof/>
              </w:rPr>
              <w:t>Araştırmaya katılımcı merkezlerde 01.</w:t>
            </w:r>
            <w:r w:rsidR="003F1C34">
              <w:rPr>
                <w:rFonts w:asciiTheme="majorHAnsi" w:hAnsiTheme="majorHAnsi" w:cstheme="majorHAnsi"/>
                <w:noProof/>
              </w:rPr>
              <w:t>11</w:t>
            </w:r>
            <w:r w:rsidR="00D73EDA">
              <w:rPr>
                <w:rFonts w:asciiTheme="majorHAnsi" w:hAnsiTheme="majorHAnsi" w:cstheme="majorHAnsi"/>
                <w:noProof/>
              </w:rPr>
              <w:t>.2026 tarihi ve 01.</w:t>
            </w:r>
            <w:r w:rsidR="003F1C34">
              <w:rPr>
                <w:rFonts w:asciiTheme="majorHAnsi" w:hAnsiTheme="majorHAnsi" w:cstheme="majorHAnsi"/>
                <w:noProof/>
              </w:rPr>
              <w:t>11</w:t>
            </w:r>
            <w:r w:rsidR="00D73EDA">
              <w:rPr>
                <w:rFonts w:asciiTheme="majorHAnsi" w:hAnsiTheme="majorHAnsi" w:cstheme="majorHAnsi"/>
                <w:noProof/>
              </w:rPr>
              <w:t xml:space="preserve">.2027 tarihleri arasında dermatitis herpetiformis tanısı alan hastalar </w:t>
            </w:r>
            <w:r w:rsidR="000F1134">
              <w:rPr>
                <w:rFonts w:asciiTheme="majorHAnsi" w:hAnsiTheme="majorHAnsi" w:cstheme="majorHAnsi"/>
                <w:noProof/>
              </w:rPr>
              <w:t xml:space="preserve">prospektif </w:t>
            </w:r>
            <w:r w:rsidR="00D73EDA">
              <w:rPr>
                <w:rFonts w:asciiTheme="majorHAnsi" w:hAnsiTheme="majorHAnsi" w:cstheme="majorHAnsi"/>
                <w:noProof/>
              </w:rPr>
              <w:t>dahil edilecektir.</w:t>
            </w:r>
            <w:r w:rsidR="000F1134">
              <w:rPr>
                <w:rFonts w:asciiTheme="majorHAnsi" w:hAnsiTheme="majorHAnsi" w:cstheme="majorHAnsi"/>
                <w:noProof/>
              </w:rPr>
              <w:t xml:space="preserve"> Ek olarak, prevalans verisi için katılımcı merkezde daha önceden ilk defa dermatitis herpetiformis tanısı alan (veri duplikasyonunu önlemek için farklı merkezlerde tanı almış hastalar çalışmaya katılımcı merkez tarafından dahil edilmeyecektir) ve hayatta olan hastalar dahil edilecektir. Prevalans çalışması için dahil edilecek hastalara telefonla ulaşılıp "Bilgilendirilmiş Gönüllü Onam Formu" ile onam vermeleri durumunda çalışma kapsamında olgu rapor formunda yer alan ek sorular yöneltilecektir.</w:t>
            </w:r>
          </w:p>
          <w:p w14:paraId="03F85C47" w14:textId="228D92DB" w:rsidR="0035520F" w:rsidRPr="009B2C3F" w:rsidRDefault="000F1134" w:rsidP="00EA7517">
            <w:r>
              <w:rPr>
                <w:rFonts w:asciiTheme="majorHAnsi" w:hAnsiTheme="majorHAnsi" w:cstheme="majorHAnsi"/>
                <w:noProof/>
              </w:rPr>
              <w:t>Olgulara çalışmaya katılımları nedeniyle herhangi bir teşvik verilmeyecektir.</w:t>
            </w:r>
            <w:r w:rsidR="0035520F" w:rsidRPr="009B2C3F">
              <w:rPr>
                <w:rFonts w:asciiTheme="majorHAnsi" w:hAnsiTheme="majorHAnsi" w:cstheme="majorHAnsi"/>
              </w:rPr>
              <w:fldChar w:fldCharType="end"/>
            </w:r>
          </w:p>
        </w:tc>
      </w:tr>
    </w:tbl>
    <w:p w14:paraId="05629705" w14:textId="0E8E4889"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3.4.2. </w:t>
      </w:r>
      <w:r w:rsidR="006F7E83">
        <w:rPr>
          <w:rFonts w:asciiTheme="majorHAnsi" w:hAnsiTheme="majorHAnsi" w:cstheme="majorHAnsi"/>
          <w:b/>
        </w:rPr>
        <w:t>Gönüllü</w:t>
      </w:r>
      <w:r w:rsidR="00171F43" w:rsidRPr="009B2C3F">
        <w:rPr>
          <w:rFonts w:asciiTheme="majorHAnsi" w:hAnsiTheme="majorHAnsi" w:cstheme="majorHAnsi"/>
          <w:b/>
        </w:rPr>
        <w:t xml:space="preserve"> seçim ve dışlama kriterlerini varsa tanımlayınız.</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1CCD8F74" w14:textId="77777777" w:rsidTr="00EA7517">
        <w:tc>
          <w:tcPr>
            <w:tcW w:w="9044" w:type="dxa"/>
          </w:tcPr>
          <w:p w14:paraId="3A0DB182" w14:textId="201191FD" w:rsidR="00D73EDA" w:rsidRPr="00D73EDA" w:rsidRDefault="0035520F" w:rsidP="00D73EDA">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0F1134">
              <w:rPr>
                <w:rFonts w:asciiTheme="majorHAnsi" w:hAnsiTheme="majorHAnsi" w:cstheme="majorHAnsi"/>
              </w:rPr>
              <w:t xml:space="preserve">  </w:t>
            </w:r>
            <w:r w:rsidR="00D73EDA" w:rsidRPr="00D73EDA">
              <w:rPr>
                <w:rFonts w:asciiTheme="majorHAnsi" w:hAnsiTheme="majorHAnsi" w:cstheme="majorHAnsi"/>
                <w:noProof/>
              </w:rPr>
              <w:t>Çalışmaya aşağıdaki kriterleri karşılayan hastalar dahil edilecektir:</w:t>
            </w:r>
          </w:p>
          <w:p w14:paraId="5B497120" w14:textId="0747A5D1" w:rsidR="000F1134" w:rsidRPr="000F1134" w:rsidRDefault="00D73EDA" w:rsidP="000F1134">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 xml:space="preserve">Katılımcı merkezlerde belirlenen tarih aralığında </w:t>
            </w:r>
            <w:r w:rsidR="000F1134">
              <w:rPr>
                <w:rFonts w:asciiTheme="majorHAnsi" w:hAnsiTheme="majorHAnsi" w:cstheme="majorHAnsi"/>
                <w:noProof/>
              </w:rPr>
              <w:t>( 01.</w:t>
            </w:r>
            <w:r w:rsidR="003F1C34">
              <w:rPr>
                <w:rFonts w:asciiTheme="majorHAnsi" w:hAnsiTheme="majorHAnsi" w:cstheme="majorHAnsi"/>
                <w:noProof/>
              </w:rPr>
              <w:t>11</w:t>
            </w:r>
            <w:r w:rsidR="000F1134">
              <w:rPr>
                <w:rFonts w:asciiTheme="majorHAnsi" w:hAnsiTheme="majorHAnsi" w:cstheme="majorHAnsi"/>
                <w:noProof/>
              </w:rPr>
              <w:t>.2026 - 01.</w:t>
            </w:r>
            <w:r w:rsidR="003F1C34">
              <w:rPr>
                <w:rFonts w:asciiTheme="majorHAnsi" w:hAnsiTheme="majorHAnsi" w:cstheme="majorHAnsi"/>
                <w:noProof/>
              </w:rPr>
              <w:t>11</w:t>
            </w:r>
            <w:r w:rsidR="000F1134">
              <w:rPr>
                <w:rFonts w:asciiTheme="majorHAnsi" w:hAnsiTheme="majorHAnsi" w:cstheme="majorHAnsi"/>
                <w:noProof/>
              </w:rPr>
              <w:t>.2027) "</w:t>
            </w:r>
            <w:r w:rsidRPr="00D73EDA">
              <w:rPr>
                <w:rFonts w:asciiTheme="majorHAnsi" w:hAnsiTheme="majorHAnsi" w:cstheme="majorHAnsi"/>
                <w:noProof/>
              </w:rPr>
              <w:t>Dermatitis Herpetiformis</w:t>
            </w:r>
            <w:r w:rsidR="000F1134">
              <w:rPr>
                <w:rFonts w:asciiTheme="majorHAnsi" w:hAnsiTheme="majorHAnsi" w:cstheme="majorHAnsi"/>
                <w:noProof/>
              </w:rPr>
              <w:t>"</w:t>
            </w:r>
            <w:r w:rsidRPr="00D73EDA">
              <w:rPr>
                <w:rFonts w:asciiTheme="majorHAnsi" w:hAnsiTheme="majorHAnsi" w:cstheme="majorHAnsi"/>
                <w:noProof/>
              </w:rPr>
              <w:t xml:space="preserve"> tanısı almış olmak</w:t>
            </w:r>
            <w:r w:rsidR="000F1134">
              <w:rPr>
                <w:rFonts w:asciiTheme="majorHAnsi" w:hAnsiTheme="majorHAnsi" w:cstheme="majorHAnsi"/>
                <w:noProof/>
              </w:rPr>
              <w:t xml:space="preserve"> </w:t>
            </w:r>
          </w:p>
          <w:p w14:paraId="38B0244A" w14:textId="1FB04A67" w:rsidR="000F1134" w:rsidRPr="000F1134" w:rsidRDefault="000F1134" w:rsidP="000F1134">
            <w:pPr>
              <w:rPr>
                <w:rFonts w:asciiTheme="majorHAnsi" w:hAnsiTheme="majorHAnsi" w:cstheme="majorHAnsi"/>
                <w:noProof/>
              </w:rPr>
            </w:pPr>
            <w:r w:rsidRPr="000F1134">
              <w:rPr>
                <w:rFonts w:asciiTheme="majorHAnsi" w:hAnsiTheme="majorHAnsi" w:cstheme="majorHAnsi"/>
                <w:noProof/>
              </w:rPr>
              <w:t>•</w:t>
            </w:r>
            <w:r w:rsidRPr="000F1134">
              <w:rPr>
                <w:rFonts w:asciiTheme="majorHAnsi" w:hAnsiTheme="majorHAnsi" w:cstheme="majorHAnsi"/>
                <w:noProof/>
              </w:rPr>
              <w:tab/>
            </w:r>
            <w:r>
              <w:rPr>
                <w:rFonts w:asciiTheme="majorHAnsi" w:hAnsiTheme="majorHAnsi" w:cstheme="majorHAnsi"/>
                <w:noProof/>
              </w:rPr>
              <w:t>İlgli k</w:t>
            </w:r>
            <w:r w:rsidRPr="000F1134">
              <w:rPr>
                <w:rFonts w:asciiTheme="majorHAnsi" w:hAnsiTheme="majorHAnsi" w:cstheme="majorHAnsi"/>
                <w:noProof/>
              </w:rPr>
              <w:t>atılımcı merkez</w:t>
            </w:r>
            <w:r>
              <w:rPr>
                <w:rFonts w:asciiTheme="majorHAnsi" w:hAnsiTheme="majorHAnsi" w:cstheme="majorHAnsi"/>
                <w:noProof/>
              </w:rPr>
              <w:t xml:space="preserve">de </w:t>
            </w:r>
            <w:r w:rsidRPr="000F1134">
              <w:rPr>
                <w:rFonts w:asciiTheme="majorHAnsi" w:hAnsiTheme="majorHAnsi" w:cstheme="majorHAnsi"/>
                <w:noProof/>
              </w:rPr>
              <w:t>belirlenen tarih aralığın</w:t>
            </w:r>
            <w:r>
              <w:rPr>
                <w:rFonts w:asciiTheme="majorHAnsi" w:hAnsiTheme="majorHAnsi" w:cstheme="majorHAnsi"/>
                <w:noProof/>
              </w:rPr>
              <w:t>ın</w:t>
            </w:r>
            <w:r w:rsidRPr="000F1134">
              <w:rPr>
                <w:rFonts w:asciiTheme="majorHAnsi" w:hAnsiTheme="majorHAnsi" w:cstheme="majorHAnsi"/>
                <w:noProof/>
              </w:rPr>
              <w:t xml:space="preserve"> ( 01.</w:t>
            </w:r>
            <w:r w:rsidR="003F1C34">
              <w:rPr>
                <w:rFonts w:asciiTheme="majorHAnsi" w:hAnsiTheme="majorHAnsi" w:cstheme="majorHAnsi"/>
                <w:noProof/>
              </w:rPr>
              <w:t>11</w:t>
            </w:r>
            <w:r w:rsidRPr="000F1134">
              <w:rPr>
                <w:rFonts w:asciiTheme="majorHAnsi" w:hAnsiTheme="majorHAnsi" w:cstheme="majorHAnsi"/>
                <w:noProof/>
              </w:rPr>
              <w:t>.2026 - 01.</w:t>
            </w:r>
            <w:r w:rsidR="003F1C34">
              <w:rPr>
                <w:rFonts w:asciiTheme="majorHAnsi" w:hAnsiTheme="majorHAnsi" w:cstheme="majorHAnsi"/>
                <w:noProof/>
              </w:rPr>
              <w:t>11</w:t>
            </w:r>
            <w:r w:rsidRPr="000F1134">
              <w:rPr>
                <w:rFonts w:asciiTheme="majorHAnsi" w:hAnsiTheme="majorHAnsi" w:cstheme="majorHAnsi"/>
                <w:noProof/>
              </w:rPr>
              <w:t>.2027)</w:t>
            </w:r>
            <w:r>
              <w:rPr>
                <w:rFonts w:asciiTheme="majorHAnsi" w:hAnsiTheme="majorHAnsi" w:cstheme="majorHAnsi"/>
                <w:noProof/>
              </w:rPr>
              <w:t xml:space="preserve"> öncesinde ömründe ilk defa "Dermatitis Herpetiformis" tanısı alan ve hayatta olan hastalar</w:t>
            </w:r>
          </w:p>
          <w:p w14:paraId="7367AE07" w14:textId="3B16890B" w:rsidR="000F1134" w:rsidRPr="00D73EDA" w:rsidRDefault="000F1134" w:rsidP="000F1134">
            <w:pPr>
              <w:rPr>
                <w:rFonts w:asciiTheme="majorHAnsi" w:hAnsiTheme="majorHAnsi" w:cstheme="majorHAnsi"/>
                <w:noProof/>
              </w:rPr>
            </w:pPr>
            <w:r w:rsidRPr="000F1134">
              <w:rPr>
                <w:rFonts w:asciiTheme="majorHAnsi" w:hAnsiTheme="majorHAnsi" w:cstheme="majorHAnsi"/>
                <w:noProof/>
              </w:rPr>
              <w:t>•</w:t>
            </w:r>
            <w:r w:rsidRPr="000F1134">
              <w:rPr>
                <w:rFonts w:asciiTheme="majorHAnsi" w:hAnsiTheme="majorHAnsi" w:cstheme="majorHAnsi"/>
                <w:noProof/>
              </w:rPr>
              <w:tab/>
            </w:r>
            <w:r w:rsidR="0048426C">
              <w:rPr>
                <w:rFonts w:asciiTheme="majorHAnsi" w:hAnsiTheme="majorHAnsi" w:cstheme="majorHAnsi"/>
                <w:noProof/>
              </w:rPr>
              <w:t>Bilgilendirilmiş Gönüllü Onam Formu'nu imzalayarak çalışmaya katılım için açık rıza vermiş olmak ( 01.</w:t>
            </w:r>
            <w:r w:rsidR="003F1C34">
              <w:rPr>
                <w:rFonts w:asciiTheme="majorHAnsi" w:hAnsiTheme="majorHAnsi" w:cstheme="majorHAnsi"/>
                <w:noProof/>
              </w:rPr>
              <w:t>11</w:t>
            </w:r>
            <w:r w:rsidR="0048426C">
              <w:rPr>
                <w:rFonts w:asciiTheme="majorHAnsi" w:hAnsiTheme="majorHAnsi" w:cstheme="majorHAnsi"/>
                <w:noProof/>
              </w:rPr>
              <w:t>.2026'dan sonra yeni tanı alan hastalar ve ek soruların yöneltileceği 01.</w:t>
            </w:r>
            <w:r w:rsidR="003F1C34">
              <w:rPr>
                <w:rFonts w:asciiTheme="majorHAnsi" w:hAnsiTheme="majorHAnsi" w:cstheme="majorHAnsi"/>
                <w:noProof/>
              </w:rPr>
              <w:t>11</w:t>
            </w:r>
            <w:r w:rsidR="0048426C">
              <w:rPr>
                <w:rFonts w:asciiTheme="majorHAnsi" w:hAnsiTheme="majorHAnsi" w:cstheme="majorHAnsi"/>
                <w:noProof/>
              </w:rPr>
              <w:t>.2026'dan önce tanı almış hastalar için)</w:t>
            </w:r>
          </w:p>
          <w:p w14:paraId="0101A18D" w14:textId="77777777" w:rsidR="00D73EDA" w:rsidRPr="00D73EDA" w:rsidRDefault="00D73EDA" w:rsidP="00D73EDA">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Tanının klinik bulgular ile birlikte direkt immünfloresan (DIF) mikroskopi ve/veya serolojik testler ve/veya ve/veya HLA analizi ve/veya dapson/glutensiz diyete yanıt ile desteklenmiş olması</w:t>
            </w:r>
          </w:p>
          <w:p w14:paraId="369F536C" w14:textId="77777777" w:rsidR="00D73EDA" w:rsidRPr="00D73EDA" w:rsidRDefault="00D73EDA" w:rsidP="00D73EDA">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Hastaya ait klinik, histopatolojik ve/veya laboratuvar verilerinin tıbbi kayıtlarda erişilebilir olması</w:t>
            </w:r>
          </w:p>
          <w:p w14:paraId="19502EBB" w14:textId="77777777" w:rsidR="00D73EDA" w:rsidRDefault="00D73EDA" w:rsidP="00D73EDA">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Çalışma kapsamında değerlendirilecek temel değişkenlere (tanı yöntemi, klinik bulgular vb.) ait verilerin yeterli düzeyde bulunması</w:t>
            </w:r>
          </w:p>
          <w:p w14:paraId="153CEBC1" w14:textId="77777777" w:rsidR="000F1134" w:rsidRPr="00D73EDA" w:rsidRDefault="000F1134" w:rsidP="00D73EDA">
            <w:pPr>
              <w:rPr>
                <w:rFonts w:asciiTheme="majorHAnsi" w:hAnsiTheme="majorHAnsi" w:cstheme="majorHAnsi"/>
                <w:noProof/>
              </w:rPr>
            </w:pPr>
          </w:p>
          <w:p w14:paraId="341D685E" w14:textId="77777777" w:rsidR="00D73EDA" w:rsidRPr="00D73EDA" w:rsidRDefault="00D73EDA" w:rsidP="00D73EDA">
            <w:pPr>
              <w:rPr>
                <w:rFonts w:asciiTheme="majorHAnsi" w:hAnsiTheme="majorHAnsi" w:cstheme="majorHAnsi"/>
                <w:noProof/>
              </w:rPr>
            </w:pPr>
            <w:r w:rsidRPr="00D73EDA">
              <w:rPr>
                <w:rFonts w:asciiTheme="majorHAnsi" w:hAnsiTheme="majorHAnsi" w:cstheme="majorHAnsi"/>
                <w:noProof/>
              </w:rPr>
              <w:t>Aşağıdaki özelliklere sahip hastalar çalışma dışı bırakılacaktır:</w:t>
            </w:r>
          </w:p>
          <w:p w14:paraId="6739ACF9" w14:textId="77777777" w:rsidR="00D73EDA" w:rsidRPr="00D73EDA" w:rsidRDefault="00D73EDA" w:rsidP="00D73EDA">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Dermatitis Herpetiformis tanısı kesin olmayan veya ayırıcı tanıdan net olarak dışlanmamış olgular</w:t>
            </w:r>
          </w:p>
          <w:p w14:paraId="2AADA998" w14:textId="77777777" w:rsidR="00D73EDA" w:rsidRPr="00D73EDA" w:rsidRDefault="00D73EDA" w:rsidP="00D73EDA">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Yetersiz veya eksik veri nedeniyle tanı süreci ve klinik özellikleri değerlendirilemeyen hastalar</w:t>
            </w:r>
          </w:p>
          <w:p w14:paraId="634FFD97" w14:textId="77777777" w:rsidR="00D73EDA" w:rsidRPr="00D73EDA" w:rsidRDefault="00D73EDA" w:rsidP="00D73EDA">
            <w:pPr>
              <w:rPr>
                <w:rFonts w:asciiTheme="majorHAnsi" w:hAnsiTheme="majorHAnsi" w:cstheme="majorHAnsi"/>
                <w:noProof/>
              </w:rPr>
            </w:pPr>
            <w:r w:rsidRPr="00D73EDA">
              <w:rPr>
                <w:rFonts w:asciiTheme="majorHAnsi" w:hAnsiTheme="majorHAnsi" w:cstheme="majorHAnsi"/>
                <w:noProof/>
              </w:rPr>
              <w:t>•</w:t>
            </w:r>
            <w:r w:rsidRPr="00D73EDA">
              <w:rPr>
                <w:rFonts w:asciiTheme="majorHAnsi" w:hAnsiTheme="majorHAnsi" w:cstheme="majorHAnsi"/>
                <w:noProof/>
              </w:rPr>
              <w:tab/>
              <w:t>Başka büllöz hastalıklar (örneğin lineer IgA dermatozu, büllöz pemfigoid vb.) ile uyumlu bulguları olan ve DH tanısı doğrulanamayan olgular</w:t>
            </w:r>
          </w:p>
          <w:p w14:paraId="4EBD308D" w14:textId="79A27742" w:rsidR="0048426C" w:rsidRPr="0048426C" w:rsidRDefault="00D73EDA" w:rsidP="0048426C">
            <w:pPr>
              <w:rPr>
                <w:rFonts w:asciiTheme="majorHAnsi" w:hAnsiTheme="majorHAnsi" w:cstheme="majorHAnsi"/>
                <w:noProof/>
              </w:rPr>
            </w:pPr>
            <w:r w:rsidRPr="00D73EDA">
              <w:rPr>
                <w:rFonts w:asciiTheme="majorHAnsi" w:hAnsiTheme="majorHAnsi" w:cstheme="majorHAnsi"/>
                <w:noProof/>
              </w:rPr>
              <w:lastRenderedPageBreak/>
              <w:t>•</w:t>
            </w:r>
            <w:r w:rsidRPr="00D73EDA">
              <w:rPr>
                <w:rFonts w:asciiTheme="majorHAnsi" w:hAnsiTheme="majorHAnsi" w:cstheme="majorHAnsi"/>
                <w:noProof/>
              </w:rPr>
              <w:tab/>
              <w:t>Tanı sürecine ilişkin temel verileri (DIF, seroloji veya klinik değerlendirme) bulunmayan hastalar</w:t>
            </w:r>
          </w:p>
          <w:p w14:paraId="793AF03D" w14:textId="7DAC47D8" w:rsidR="00D434E7" w:rsidRDefault="0048426C" w:rsidP="0048426C">
            <w:pPr>
              <w:rPr>
                <w:rFonts w:asciiTheme="majorHAnsi" w:hAnsiTheme="majorHAnsi" w:cstheme="majorHAnsi"/>
                <w:noProof/>
              </w:rPr>
            </w:pPr>
            <w:r w:rsidRPr="0048426C">
              <w:rPr>
                <w:rFonts w:asciiTheme="majorHAnsi" w:hAnsiTheme="majorHAnsi" w:cstheme="majorHAnsi"/>
                <w:noProof/>
              </w:rPr>
              <w:t>•</w:t>
            </w:r>
            <w:r w:rsidRPr="0048426C">
              <w:rPr>
                <w:rFonts w:asciiTheme="majorHAnsi" w:hAnsiTheme="majorHAnsi" w:cstheme="majorHAnsi"/>
                <w:noProof/>
              </w:rPr>
              <w:tab/>
            </w:r>
            <w:r>
              <w:rPr>
                <w:rFonts w:asciiTheme="majorHAnsi" w:hAnsiTheme="majorHAnsi" w:cstheme="majorHAnsi"/>
                <w:noProof/>
              </w:rPr>
              <w:t xml:space="preserve">Bilgilendirilmiş </w:t>
            </w:r>
            <w:r w:rsidR="00D434E7">
              <w:rPr>
                <w:rFonts w:asciiTheme="majorHAnsi" w:hAnsiTheme="majorHAnsi" w:cstheme="majorHAnsi"/>
                <w:noProof/>
              </w:rPr>
              <w:t xml:space="preserve">Gönüllü </w:t>
            </w:r>
            <w:r>
              <w:rPr>
                <w:rFonts w:asciiTheme="majorHAnsi" w:hAnsiTheme="majorHAnsi" w:cstheme="majorHAnsi"/>
                <w:noProof/>
              </w:rPr>
              <w:t>Onam Formu'</w:t>
            </w:r>
            <w:r w:rsidR="00D434E7">
              <w:rPr>
                <w:rFonts w:asciiTheme="majorHAnsi" w:hAnsiTheme="majorHAnsi" w:cstheme="majorHAnsi"/>
                <w:noProof/>
              </w:rPr>
              <w:t>nu imzalamayarak çalışmaya katılmak için açık rıza vermemiş hastalar</w:t>
            </w:r>
          </w:p>
          <w:p w14:paraId="32485ABB" w14:textId="68C617AF" w:rsidR="0035520F" w:rsidRPr="009B2C3F" w:rsidRDefault="0048426C" w:rsidP="0048426C">
            <w:r w:rsidRPr="0048426C">
              <w:rPr>
                <w:rFonts w:asciiTheme="majorHAnsi" w:hAnsiTheme="majorHAnsi" w:cstheme="majorHAnsi"/>
                <w:noProof/>
              </w:rPr>
              <w:t xml:space="preserve"> </w:t>
            </w:r>
            <w:r w:rsidR="0035520F" w:rsidRPr="009B2C3F">
              <w:rPr>
                <w:rFonts w:asciiTheme="majorHAnsi" w:hAnsiTheme="majorHAnsi" w:cstheme="majorHAnsi"/>
              </w:rPr>
              <w:fldChar w:fldCharType="end"/>
            </w:r>
          </w:p>
        </w:tc>
      </w:tr>
    </w:tbl>
    <w:p w14:paraId="15050E9D" w14:textId="3C2F8F33"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lastRenderedPageBreak/>
        <w:t xml:space="preserve">3.4.3. </w:t>
      </w:r>
      <w:r w:rsidR="006F7E83">
        <w:rPr>
          <w:rFonts w:asciiTheme="majorHAnsi" w:hAnsiTheme="majorHAnsi" w:cstheme="majorHAnsi"/>
          <w:b/>
        </w:rPr>
        <w:t>Gönüllülerin</w:t>
      </w:r>
      <w:r w:rsidR="00171F43" w:rsidRPr="009B2C3F">
        <w:rPr>
          <w:rFonts w:asciiTheme="majorHAnsi" w:hAnsiTheme="majorHAnsi" w:cstheme="majorHAnsi"/>
          <w:b/>
        </w:rPr>
        <w:t xml:space="preserve"> araştırmanın belirli aşamalarında uygulayacakları işlemler/görevler varsa tanımlayınız.</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08080E2F" w14:textId="77777777" w:rsidTr="00EA7517">
        <w:tc>
          <w:tcPr>
            <w:tcW w:w="9044" w:type="dxa"/>
          </w:tcPr>
          <w:p w14:paraId="610510A1" w14:textId="5B05B6C3" w:rsidR="006E4D8F" w:rsidRPr="006E4D8F" w:rsidRDefault="0035520F" w:rsidP="006E4D8F">
            <w:pPr>
              <w:rPr>
                <w:rFonts w:asciiTheme="majorHAnsi" w:hAnsiTheme="majorHAnsi" w:cstheme="majorHAnsi"/>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E735E6">
              <w:rPr>
                <w:rFonts w:asciiTheme="majorHAnsi" w:hAnsiTheme="majorHAnsi" w:cstheme="majorHAnsi"/>
              </w:rPr>
              <w:t>01</w:t>
            </w:r>
            <w:r w:rsidR="006E4D8F" w:rsidRPr="006E4D8F">
              <w:rPr>
                <w:rFonts w:asciiTheme="majorHAnsi" w:hAnsiTheme="majorHAnsi" w:cstheme="majorHAnsi"/>
              </w:rPr>
              <w:t xml:space="preserve">Bu çalışma </w:t>
            </w:r>
            <w:r w:rsidR="006E4D8F">
              <w:rPr>
                <w:rFonts w:asciiTheme="majorHAnsi" w:hAnsiTheme="majorHAnsi" w:cstheme="majorHAnsi"/>
              </w:rPr>
              <w:t>insidans analizi için prospektif ve</w:t>
            </w:r>
            <w:r w:rsidR="006E4D8F" w:rsidRPr="006E4D8F">
              <w:rPr>
                <w:rFonts w:asciiTheme="majorHAnsi" w:hAnsiTheme="majorHAnsi" w:cstheme="majorHAnsi"/>
              </w:rPr>
              <w:t xml:space="preserve"> gözlemsel nitelikte olup, </w:t>
            </w:r>
            <w:r w:rsidR="006E4D8F">
              <w:rPr>
                <w:rFonts w:asciiTheme="majorHAnsi" w:hAnsiTheme="majorHAnsi" w:cstheme="majorHAnsi"/>
              </w:rPr>
              <w:t>prevalans analizi açısından retrospektif özellik taşımaktadır. İnsidans analizi için çalışmaya dahil edilecek hastalardan çalışma amacıyla ek tetkik istenmeyecek olup, katılımcı merkezdeki yardımcı araştırmacı hekim tarafından klinik şüphe nedeniyle rutin gerekli olarak tetkik, girişim (biyopsi) ve tedavi yürütülecektir. Çalışma için ayrıca tetkik, girişim ya da tedavi planlanmamıştır. Ek olarak hastalara hastalıkları ile ilgili sorular sorulacaktır, gönüllünün bu sorulara yanıt verme dışında yükümlülüğü bulunmamaktadır. Prevalansa dahil edilecek olan hastalarda</w:t>
            </w:r>
            <w:r w:rsidR="006E4D8F" w:rsidRPr="006E4D8F">
              <w:rPr>
                <w:rFonts w:asciiTheme="majorHAnsi" w:hAnsiTheme="majorHAnsi" w:cstheme="majorHAnsi"/>
              </w:rPr>
              <w:t xml:space="preserve"> daha önce rutin klinik uygulamalar sırasında elde edilmiş tıbbi kayıtların incele</w:t>
            </w:r>
            <w:r w:rsidR="006E4D8F">
              <w:rPr>
                <w:rFonts w:asciiTheme="majorHAnsi" w:hAnsiTheme="majorHAnsi" w:cstheme="majorHAnsi"/>
              </w:rPr>
              <w:t xml:space="preserve">necek ve ek tetkik, girişim ya da tedavi gerekmeyecektir. Prevalans analizi için çalışmaya dahil edilecek olan olgulardan telefonla ulaşılabilir olanlarla </w:t>
            </w:r>
            <w:r w:rsidR="00653F07">
              <w:rPr>
                <w:rFonts w:asciiTheme="majorHAnsi" w:hAnsiTheme="majorHAnsi" w:cstheme="majorHAnsi"/>
              </w:rPr>
              <w:t xml:space="preserve">ya da halen takipte olanlarla doğrudan </w:t>
            </w:r>
            <w:r w:rsidR="006E4D8F">
              <w:rPr>
                <w:rFonts w:asciiTheme="majorHAnsi" w:hAnsiTheme="majorHAnsi" w:cstheme="majorHAnsi"/>
              </w:rPr>
              <w:t>iletişime geçilip olgu rapor formunda bulunan soruları yöneltilecektir, gönüllülerin bu sorulara yanıt verme dışında ek görevi bulunmamaktadır.</w:t>
            </w:r>
          </w:p>
          <w:p w14:paraId="1C612C11" w14:textId="741ED794" w:rsidR="0048426C" w:rsidRDefault="006E4D8F" w:rsidP="00EA7517">
            <w:pPr>
              <w:rPr>
                <w:rFonts w:asciiTheme="majorHAnsi" w:hAnsiTheme="majorHAnsi" w:cstheme="majorHAnsi"/>
                <w:noProof/>
              </w:rPr>
            </w:pPr>
            <w:r w:rsidRPr="006E4D8F">
              <w:rPr>
                <w:rFonts w:asciiTheme="majorHAnsi" w:hAnsiTheme="majorHAnsi" w:cstheme="majorHAnsi"/>
              </w:rPr>
              <w:t>Kullanılacak veriler, mevcut hasta dosyalarından elde edilecek olup anonimleştiril</w:t>
            </w:r>
            <w:r>
              <w:rPr>
                <w:rFonts w:asciiTheme="majorHAnsi" w:hAnsiTheme="majorHAnsi" w:cstheme="majorHAnsi"/>
              </w:rPr>
              <w:t>erek</w:t>
            </w:r>
            <w:r w:rsidRPr="006E4D8F">
              <w:rPr>
                <w:rFonts w:asciiTheme="majorHAnsi" w:hAnsiTheme="majorHAnsi" w:cstheme="majorHAnsi"/>
              </w:rPr>
              <w:t xml:space="preserve"> analiz edilecek</w:t>
            </w:r>
            <w:r>
              <w:rPr>
                <w:rFonts w:asciiTheme="majorHAnsi" w:hAnsiTheme="majorHAnsi" w:cstheme="majorHAnsi"/>
              </w:rPr>
              <w:t>, bu şekilde olguların kimlik bilgileri korunacaktır.</w:t>
            </w:r>
          </w:p>
          <w:p w14:paraId="7E0E5CB9" w14:textId="3FDD004C" w:rsidR="0035520F" w:rsidRPr="009B2C3F" w:rsidRDefault="0035520F" w:rsidP="00EA7517">
            <w:r w:rsidRPr="009B2C3F">
              <w:rPr>
                <w:rFonts w:asciiTheme="majorHAnsi" w:hAnsiTheme="majorHAnsi" w:cstheme="majorHAnsi"/>
              </w:rPr>
              <w:fldChar w:fldCharType="end"/>
            </w:r>
          </w:p>
        </w:tc>
      </w:tr>
    </w:tbl>
    <w:p w14:paraId="3814E6FC" w14:textId="0795630F"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3.5. </w:t>
      </w:r>
      <w:r w:rsidR="00171F43" w:rsidRPr="009B2C3F">
        <w:rPr>
          <w:rFonts w:asciiTheme="majorHAnsi" w:hAnsiTheme="majorHAnsi" w:cstheme="majorHAnsi"/>
          <w:b/>
        </w:rPr>
        <w:t>Araştırmanın yapılacağı yer/yerler</w:t>
      </w:r>
    </w:p>
    <w:p w14:paraId="14EE1715" w14:textId="77777777" w:rsidR="00483B27" w:rsidRPr="0040352D" w:rsidRDefault="00171F43" w:rsidP="00F20095">
      <w:pPr>
        <w:keepNext/>
        <w:spacing w:after="60" w:line="240" w:lineRule="auto"/>
        <w:ind w:left="426"/>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Çalışmanın uygulama yeri/yerlerini belirtiniz. Gözlemsel çalışmalar için mümkün olduğu kadar tanımlayıcı bilgi veriniz. (Örnek kafeterya, kongre binası, kütüphane, vb.)</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2C2F9C3C" w14:textId="77777777" w:rsidTr="00EA7517">
        <w:tc>
          <w:tcPr>
            <w:tcW w:w="9044" w:type="dxa"/>
          </w:tcPr>
          <w:p w14:paraId="07107DD1" w14:textId="77777777" w:rsidR="006A2F92" w:rsidRPr="006A2F92" w:rsidRDefault="0035520F" w:rsidP="006A2F92">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6A2F92" w:rsidRPr="006A2F92">
              <w:rPr>
                <w:rFonts w:asciiTheme="majorHAnsi" w:hAnsiTheme="majorHAnsi" w:cstheme="majorHAnsi"/>
                <w:noProof/>
              </w:rPr>
              <w:t>Bu çalışma, Türkiye genelinde Dermatitis Herpetiformis tanı ve takibi yapılan dermatoloji kliniklerinin katılımıyla yürütülecek çok merkezli bir araştırmadır.</w:t>
            </w:r>
          </w:p>
          <w:p w14:paraId="1EB761AB"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Çalışma kapsamında veriler, katılımcı merkezlerin dermatoloji kliniklerinde takip edilen hastalara ait tıbbi kayıtların incelenmesi yoluyla elde edilecektir. Gerekli durumlarda, eksik verilerin tamamlanabilmesi amacıyla ilgili merkezler aracılığıyla hastalarla telefon görüşmesi yapılabilecektir.</w:t>
            </w:r>
          </w:p>
          <w:p w14:paraId="7C2A8D12"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Çalışmaya dahil edilmesi planlanan merkezler aşağıda belirtilmiştir:</w:t>
            </w:r>
          </w:p>
          <w:p w14:paraId="0772F556"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 Üniversitesi Tıp Fakültesi, Dermatoloji Anabilim Dalı</w:t>
            </w:r>
          </w:p>
          <w:p w14:paraId="603A9937"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 Eğitim ve Araştırma Hastanesi, Dermatoloji Kliniği</w:t>
            </w:r>
          </w:p>
          <w:p w14:paraId="4314BCEE"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 Şehir Hastanesi, Dermatoloji Kliniği</w:t>
            </w:r>
          </w:p>
          <w:p w14:paraId="0DA0CA29"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 Devlet Hastanesi, Dermatoloji Kliniği</w:t>
            </w:r>
          </w:p>
          <w:p w14:paraId="0CF849B0" w14:textId="6C78363F" w:rsidR="0035520F" w:rsidRPr="009B2C3F" w:rsidRDefault="006A2F92" w:rsidP="006A2F92">
            <w:r w:rsidRPr="006A2F92">
              <w:rPr>
                <w:rFonts w:asciiTheme="majorHAnsi" w:hAnsiTheme="majorHAnsi" w:cstheme="majorHAnsi"/>
                <w:noProof/>
              </w:rPr>
              <w:lastRenderedPageBreak/>
              <w:t>(Çalışmaya katılacak merkezler başvuru sürecinde netleştirilecek ve etik kurul onayına sunulacaktır.)</w:t>
            </w:r>
            <w:r w:rsidR="0035520F" w:rsidRPr="009B2C3F">
              <w:rPr>
                <w:rFonts w:asciiTheme="majorHAnsi" w:hAnsiTheme="majorHAnsi" w:cstheme="majorHAnsi"/>
              </w:rPr>
              <w:fldChar w:fldCharType="end"/>
            </w:r>
          </w:p>
        </w:tc>
      </w:tr>
    </w:tbl>
    <w:p w14:paraId="42C9BC5E" w14:textId="1258628A"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lastRenderedPageBreak/>
        <w:t>3.</w:t>
      </w:r>
      <w:r w:rsidR="00481CF6">
        <w:rPr>
          <w:rFonts w:asciiTheme="majorHAnsi" w:hAnsiTheme="majorHAnsi" w:cstheme="majorHAnsi"/>
          <w:b/>
        </w:rPr>
        <w:t>6</w:t>
      </w:r>
      <w:r w:rsidRPr="009B2C3F">
        <w:rPr>
          <w:rFonts w:asciiTheme="majorHAnsi" w:hAnsiTheme="majorHAnsi" w:cstheme="majorHAnsi"/>
          <w:b/>
        </w:rPr>
        <w:t xml:space="preserve">. </w:t>
      </w:r>
      <w:r w:rsidR="00841357" w:rsidRPr="009B2C3F">
        <w:rPr>
          <w:rFonts w:asciiTheme="majorHAnsi" w:hAnsiTheme="majorHAnsi" w:cstheme="majorHAnsi"/>
          <w:b/>
        </w:rPr>
        <w:t>Çalışma prosedürleri</w:t>
      </w:r>
    </w:p>
    <w:p w14:paraId="504C2762" w14:textId="40A76ACD" w:rsidR="00841357" w:rsidRPr="0040352D" w:rsidRDefault="00841357" w:rsidP="00F20095">
      <w:pPr>
        <w:spacing w:after="0" w:line="240" w:lineRule="auto"/>
        <w:ind w:left="426"/>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 xml:space="preserve">Lütfen uygulanacak işlemleri mümkün olduğunca sıralı ve </w:t>
      </w:r>
      <w:r w:rsidR="006F7E83" w:rsidRPr="0040352D">
        <w:rPr>
          <w:rFonts w:asciiTheme="majorHAnsi" w:hAnsiTheme="majorHAnsi" w:cstheme="majorHAnsi"/>
          <w:bCs/>
          <w:i/>
          <w:iCs/>
          <w:color w:val="FF0000"/>
          <w:sz w:val="20"/>
          <w:szCs w:val="20"/>
        </w:rPr>
        <w:t>ayrıntılı</w:t>
      </w:r>
      <w:r w:rsidRPr="0040352D">
        <w:rPr>
          <w:rFonts w:asciiTheme="majorHAnsi" w:hAnsiTheme="majorHAnsi" w:cstheme="majorHAnsi"/>
          <w:bCs/>
          <w:i/>
          <w:iCs/>
          <w:color w:val="FF0000"/>
          <w:sz w:val="20"/>
          <w:szCs w:val="20"/>
        </w:rPr>
        <w:t xml:space="preserve"> olarak aşağıdaki bölüme yazınız. Hangi işlemin deneysel, hangisinin standart olduğunu belirtmeye özen gösteriniz. </w:t>
      </w:r>
      <w:r w:rsidR="006F7E83" w:rsidRPr="0040352D">
        <w:rPr>
          <w:rFonts w:asciiTheme="majorHAnsi" w:hAnsiTheme="majorHAnsi" w:cstheme="majorHAnsi"/>
          <w:bCs/>
          <w:i/>
          <w:iCs/>
          <w:color w:val="FF0000"/>
          <w:sz w:val="20"/>
          <w:szCs w:val="20"/>
        </w:rPr>
        <w:t xml:space="preserve">Etik Kurullar NE yapıldığından daha fazla NASIL yapıldığı ile ilgilenmektedir. </w:t>
      </w:r>
      <w:r w:rsidRPr="0040352D">
        <w:rPr>
          <w:rFonts w:asciiTheme="majorHAnsi" w:hAnsiTheme="majorHAnsi" w:cstheme="majorHAnsi"/>
          <w:bCs/>
          <w:i/>
          <w:iCs/>
          <w:color w:val="FF0000"/>
          <w:sz w:val="20"/>
          <w:szCs w:val="20"/>
        </w:rPr>
        <w:t>Aşağıdaki bilgileri eklemeyi unutmayınız:</w:t>
      </w:r>
    </w:p>
    <w:p w14:paraId="148FAE26" w14:textId="77777777" w:rsidR="00841357" w:rsidRPr="0040352D" w:rsidRDefault="00841357" w:rsidP="00F20095">
      <w:pPr>
        <w:pStyle w:val="ListParagraph"/>
        <w:numPr>
          <w:ilvl w:val="0"/>
          <w:numId w:val="1"/>
        </w:numPr>
        <w:spacing w:line="240" w:lineRule="auto"/>
        <w:ind w:left="993"/>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Araştırmanın yöntemi ve veri toplama araçları</w:t>
      </w:r>
    </w:p>
    <w:p w14:paraId="6718AF95" w14:textId="0C6D2777" w:rsidR="00841357" w:rsidRPr="0040352D" w:rsidRDefault="00841357" w:rsidP="00F20095">
      <w:pPr>
        <w:pStyle w:val="ListParagraph"/>
        <w:numPr>
          <w:ilvl w:val="0"/>
          <w:numId w:val="1"/>
        </w:numPr>
        <w:spacing w:line="240" w:lineRule="auto"/>
        <w:ind w:left="993"/>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 xml:space="preserve">Deneysel girişimlere dair </w:t>
      </w:r>
      <w:r w:rsidR="006F7E83" w:rsidRPr="0040352D">
        <w:rPr>
          <w:rFonts w:asciiTheme="majorHAnsi" w:hAnsiTheme="majorHAnsi" w:cstheme="majorHAnsi"/>
          <w:bCs/>
          <w:i/>
          <w:iCs/>
          <w:color w:val="FF0000"/>
          <w:sz w:val="20"/>
          <w:szCs w:val="20"/>
        </w:rPr>
        <w:t>ayrıntılar</w:t>
      </w:r>
    </w:p>
    <w:p w14:paraId="3914E7C8" w14:textId="77B4BE60" w:rsidR="00841357" w:rsidRPr="0040352D" w:rsidRDefault="00E7263C" w:rsidP="00F20095">
      <w:pPr>
        <w:pStyle w:val="ListParagraph"/>
        <w:numPr>
          <w:ilvl w:val="0"/>
          <w:numId w:val="1"/>
        </w:numPr>
        <w:spacing w:line="240" w:lineRule="auto"/>
        <w:ind w:left="993"/>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Katılımcı</w:t>
      </w:r>
      <w:r w:rsidR="00841357" w:rsidRPr="0040352D">
        <w:rPr>
          <w:rFonts w:asciiTheme="majorHAnsi" w:hAnsiTheme="majorHAnsi" w:cstheme="majorHAnsi"/>
          <w:bCs/>
          <w:i/>
          <w:iCs/>
          <w:color w:val="FF0000"/>
          <w:sz w:val="20"/>
          <w:szCs w:val="20"/>
        </w:rPr>
        <w:t>/olgularla olan bağlantıların sayı, sıklık, süre ve türleri (ziyaretler**, telefon konuşmaları, internet anketi, vb.***)</w:t>
      </w:r>
    </w:p>
    <w:p w14:paraId="720CB8C6" w14:textId="141D166F" w:rsidR="00841357" w:rsidRPr="0040352D" w:rsidRDefault="00841357" w:rsidP="00F20095">
      <w:pPr>
        <w:pStyle w:val="ListParagraph"/>
        <w:numPr>
          <w:ilvl w:val="0"/>
          <w:numId w:val="1"/>
        </w:numPr>
        <w:spacing w:line="240" w:lineRule="auto"/>
        <w:ind w:left="993"/>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 xml:space="preserve">Her bir </w:t>
      </w:r>
      <w:r w:rsidR="00E7263C" w:rsidRPr="0040352D">
        <w:rPr>
          <w:rFonts w:asciiTheme="majorHAnsi" w:hAnsiTheme="majorHAnsi" w:cstheme="majorHAnsi"/>
          <w:bCs/>
          <w:i/>
          <w:iCs/>
          <w:color w:val="FF0000"/>
          <w:sz w:val="20"/>
          <w:szCs w:val="20"/>
        </w:rPr>
        <w:t>katılımcı</w:t>
      </w:r>
      <w:r w:rsidRPr="0040352D">
        <w:rPr>
          <w:rFonts w:asciiTheme="majorHAnsi" w:hAnsiTheme="majorHAnsi" w:cstheme="majorHAnsi"/>
          <w:bCs/>
          <w:i/>
          <w:iCs/>
          <w:color w:val="FF0000"/>
          <w:sz w:val="20"/>
          <w:szCs w:val="20"/>
        </w:rPr>
        <w:t>/olgu için katılım süresi</w:t>
      </w:r>
    </w:p>
    <w:p w14:paraId="6D196AF4" w14:textId="0905ED86" w:rsidR="00483B27" w:rsidRPr="0040352D" w:rsidRDefault="00841357" w:rsidP="00F20095">
      <w:pPr>
        <w:pStyle w:val="ListParagraph"/>
        <w:numPr>
          <w:ilvl w:val="0"/>
          <w:numId w:val="1"/>
        </w:numPr>
        <w:spacing w:line="240" w:lineRule="auto"/>
        <w:ind w:left="993"/>
        <w:rPr>
          <w:rFonts w:asciiTheme="majorHAnsi" w:hAnsiTheme="majorHAnsi" w:cstheme="majorHAnsi"/>
          <w:bCs/>
          <w:i/>
          <w:iCs/>
          <w:color w:val="FF0000"/>
          <w:sz w:val="20"/>
          <w:szCs w:val="20"/>
        </w:rPr>
      </w:pPr>
      <w:r w:rsidRPr="0040352D">
        <w:rPr>
          <w:rFonts w:asciiTheme="majorHAnsi" w:hAnsiTheme="majorHAnsi" w:cstheme="majorHAnsi"/>
          <w:bCs/>
          <w:i/>
          <w:iCs/>
          <w:color w:val="FF0000"/>
          <w:sz w:val="20"/>
          <w:szCs w:val="20"/>
        </w:rPr>
        <w:t xml:space="preserve">Araştırmanın süresi (veri analizi dahil) </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58604A40" w14:textId="77777777" w:rsidTr="00EA7517">
        <w:tc>
          <w:tcPr>
            <w:tcW w:w="9044" w:type="dxa"/>
          </w:tcPr>
          <w:p w14:paraId="27DE4E94" w14:textId="29E28566" w:rsidR="006A2F92" w:rsidRPr="006A2F92" w:rsidRDefault="0035520F" w:rsidP="006A2F92">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6A2F92" w:rsidRPr="006A2F92">
              <w:rPr>
                <w:rFonts w:asciiTheme="majorHAnsi" w:hAnsiTheme="majorHAnsi" w:cstheme="majorHAnsi"/>
                <w:noProof/>
              </w:rPr>
              <w:t xml:space="preserve">Bu çalışma, çok merkezli, </w:t>
            </w:r>
            <w:r w:rsidR="006A2F92">
              <w:rPr>
                <w:rFonts w:asciiTheme="majorHAnsi" w:hAnsiTheme="majorHAnsi" w:cstheme="majorHAnsi"/>
                <w:noProof/>
              </w:rPr>
              <w:t xml:space="preserve">prospektif </w:t>
            </w:r>
            <w:r w:rsidR="006A2F92" w:rsidRPr="006A2F92">
              <w:rPr>
                <w:rFonts w:asciiTheme="majorHAnsi" w:hAnsiTheme="majorHAnsi" w:cstheme="majorHAnsi"/>
                <w:noProof/>
              </w:rPr>
              <w:t>ve gözlemsel nitelikte planlanmıştır.</w:t>
            </w:r>
          </w:p>
          <w:p w14:paraId="16795178" w14:textId="77072466"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 xml:space="preserve">Çalışma kapsamında, katılımcı merkezlerde belirlenen tarih aralığında Dermatitis Herpetiformis tanısı almış hastaların </w:t>
            </w:r>
            <w:r w:rsidR="00F9416F">
              <w:rPr>
                <w:rFonts w:asciiTheme="majorHAnsi" w:hAnsiTheme="majorHAnsi" w:cstheme="majorHAnsi"/>
                <w:noProof/>
              </w:rPr>
              <w:t xml:space="preserve">klinik bulguları ve laboratuvar, histopatolojik ve serolojik verileri kaydededilecektir. </w:t>
            </w:r>
            <w:r w:rsidRPr="006A2F92">
              <w:rPr>
                <w:rFonts w:asciiTheme="majorHAnsi" w:hAnsiTheme="majorHAnsi" w:cstheme="majorHAnsi"/>
                <w:noProof/>
              </w:rPr>
              <w:t>Veriler</w:t>
            </w:r>
            <w:r w:rsidR="00F9416F">
              <w:rPr>
                <w:rFonts w:asciiTheme="majorHAnsi" w:hAnsiTheme="majorHAnsi" w:cstheme="majorHAnsi"/>
                <w:noProof/>
              </w:rPr>
              <w:t xml:space="preserve">; </w:t>
            </w:r>
            <w:r w:rsidRPr="006A2F92">
              <w:rPr>
                <w:rFonts w:asciiTheme="majorHAnsi" w:hAnsiTheme="majorHAnsi" w:cstheme="majorHAnsi"/>
                <w:noProof/>
              </w:rPr>
              <w:t>hasta dosyaları, elektronik kayıt sistemleri</w:t>
            </w:r>
            <w:r w:rsidR="00F9416F">
              <w:rPr>
                <w:rFonts w:asciiTheme="majorHAnsi" w:hAnsiTheme="majorHAnsi" w:cstheme="majorHAnsi"/>
                <w:noProof/>
              </w:rPr>
              <w:t xml:space="preserve">, </w:t>
            </w:r>
            <w:r w:rsidRPr="006A2F92">
              <w:rPr>
                <w:rFonts w:asciiTheme="majorHAnsi" w:hAnsiTheme="majorHAnsi" w:cstheme="majorHAnsi"/>
                <w:noProof/>
              </w:rPr>
              <w:t>mevcut laboratuvar/histopatoloji raporları</w:t>
            </w:r>
            <w:r w:rsidR="00F9416F">
              <w:rPr>
                <w:rFonts w:asciiTheme="majorHAnsi" w:hAnsiTheme="majorHAnsi" w:cstheme="majorHAnsi"/>
                <w:noProof/>
              </w:rPr>
              <w:t xml:space="preserve"> ve telefon ile  yapılan hasta görüşmeleri</w:t>
            </w:r>
            <w:r w:rsidRPr="006A2F92">
              <w:rPr>
                <w:rFonts w:asciiTheme="majorHAnsi" w:hAnsiTheme="majorHAnsi" w:cstheme="majorHAnsi"/>
                <w:noProof/>
              </w:rPr>
              <w:t xml:space="preserve"> üzerinden elde edilecektir.</w:t>
            </w:r>
          </w:p>
          <w:p w14:paraId="473729EE"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Toplanacak veriler arasında;</w:t>
            </w:r>
          </w:p>
          <w:p w14:paraId="2A50784A"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Demografik bilgiler (yaş, cinsiyet),</w:t>
            </w:r>
          </w:p>
          <w:p w14:paraId="6C2366C7"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Klinik bulgular (cilt ve mukozal tutulum),</w:t>
            </w:r>
          </w:p>
          <w:p w14:paraId="252ACD77"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Tanı yöntemleri (direkt immünfloresan, histopatoloji, serolojik testler),</w:t>
            </w:r>
          </w:p>
          <w:p w14:paraId="76191ABB"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Serolojik test sonuçları ve kullanılan test kitleri,</w:t>
            </w:r>
          </w:p>
          <w:p w14:paraId="3C23633B"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Eşlik eden çölyak hastalığı varlığı,</w:t>
            </w:r>
          </w:p>
          <w:p w14:paraId="34A2AC78"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Gastrointestinal semptomlar (mevcut kayıtlarda yer aldığı ölçüde),</w:t>
            </w:r>
          </w:p>
          <w:p w14:paraId="5FBF4FDC"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Tanı süresi ve tanı sürecine ilişkin veriler,</w:t>
            </w:r>
          </w:p>
          <w:p w14:paraId="496783B6"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HLA analiz sonuçları (varsa),</w:t>
            </w:r>
          </w:p>
          <w:p w14:paraId="2334C053"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w:t>
            </w:r>
            <w:r w:rsidRPr="006A2F92">
              <w:rPr>
                <w:rFonts w:asciiTheme="majorHAnsi" w:hAnsiTheme="majorHAnsi" w:cstheme="majorHAnsi"/>
                <w:noProof/>
              </w:rPr>
              <w:tab/>
              <w:t>Dapson tedavisine yanıt ve/veya glutensiz diyete klinik yanıt (kayıtlarda yer aldığı ölçüde)</w:t>
            </w:r>
          </w:p>
          <w:p w14:paraId="39C2F683" w14:textId="77777777"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yer almaktadır.</w:t>
            </w:r>
          </w:p>
          <w:p w14:paraId="0777C893" w14:textId="1286C8AF" w:rsidR="006A2F92" w:rsidRPr="006A2F92" w:rsidRDefault="006A2F92" w:rsidP="006A2F92">
            <w:pPr>
              <w:rPr>
                <w:rFonts w:asciiTheme="majorHAnsi" w:hAnsiTheme="majorHAnsi" w:cstheme="majorHAnsi"/>
                <w:noProof/>
              </w:rPr>
            </w:pPr>
            <w:r w:rsidRPr="006A2F92">
              <w:rPr>
                <w:rFonts w:asciiTheme="majorHAnsi" w:hAnsiTheme="majorHAnsi" w:cstheme="majorHAnsi"/>
                <w:noProof/>
              </w:rPr>
              <w:t>Tüm veriler standart bir olgu rapor formuna kaydedilecek ve anonimleştirilerek analiz edilecektir. Veri toplama sürecinde hasta kimlik bilgileri gizli tutulacak ve yalnızca araştırma amacıyla kullanılacaktır. Çalışma sürecinde herhangi bir müdahale, tedavi değişikliği veya ek işlem uygulanmayacaktır.</w:t>
            </w:r>
          </w:p>
          <w:p w14:paraId="0329098E" w14:textId="19565FBC" w:rsidR="0035520F" w:rsidRPr="009B2C3F" w:rsidRDefault="006A2F92" w:rsidP="006A2F92">
            <w:r w:rsidRPr="006A2F92">
              <w:rPr>
                <w:rFonts w:asciiTheme="majorHAnsi" w:hAnsiTheme="majorHAnsi" w:cstheme="majorHAnsi"/>
                <w:noProof/>
              </w:rPr>
              <w:t>Veri toplama ve analiz süreçleri, önceden tanımlanmış çalışma protokolüne uygun olarak standartlaştırılacaktır</w:t>
            </w:r>
            <w:r w:rsidR="0035520F" w:rsidRPr="009B2C3F">
              <w:rPr>
                <w:rFonts w:asciiTheme="majorHAnsi" w:hAnsiTheme="majorHAnsi" w:cstheme="majorHAnsi"/>
              </w:rPr>
              <w:fldChar w:fldCharType="end"/>
            </w:r>
          </w:p>
        </w:tc>
      </w:tr>
    </w:tbl>
    <w:p w14:paraId="010D65E7" w14:textId="77777777" w:rsidR="00841357" w:rsidRPr="009B2C3F" w:rsidRDefault="00841357" w:rsidP="00841357">
      <w:pPr>
        <w:spacing w:after="60" w:line="240" w:lineRule="auto"/>
        <w:rPr>
          <w:i/>
          <w:color w:val="FF0000"/>
          <w:sz w:val="20"/>
          <w:szCs w:val="20"/>
        </w:rPr>
      </w:pPr>
    </w:p>
    <w:p w14:paraId="7A0B0191" w14:textId="77777777" w:rsidR="00841357" w:rsidRPr="009B2C3F" w:rsidRDefault="00841357" w:rsidP="00082D1C">
      <w:pPr>
        <w:spacing w:after="60" w:line="240" w:lineRule="auto"/>
        <w:ind w:left="426" w:right="-221"/>
        <w:rPr>
          <w:rFonts w:asciiTheme="majorHAnsi" w:hAnsiTheme="majorHAnsi" w:cstheme="majorHAnsi"/>
          <w:i/>
          <w:color w:val="FF0000"/>
          <w:sz w:val="20"/>
          <w:szCs w:val="20"/>
        </w:rPr>
      </w:pPr>
      <w:r w:rsidRPr="009B2C3F">
        <w:rPr>
          <w:rFonts w:asciiTheme="majorHAnsi" w:hAnsiTheme="majorHAnsi" w:cstheme="majorHAnsi"/>
          <w:i/>
          <w:color w:val="FF0000"/>
          <w:sz w:val="20"/>
          <w:szCs w:val="20"/>
        </w:rPr>
        <w:t>**Kompleks çalışmalar için ziyaret zamanları ve hangi zamanda hangi gruba ne gibi işlemler yapılacağını gösteren bir tablonun eklenmesi uygun olacaktır.</w:t>
      </w:r>
    </w:p>
    <w:p w14:paraId="13480FCA" w14:textId="77777777" w:rsidR="00841357" w:rsidRPr="009B2C3F" w:rsidRDefault="00841357" w:rsidP="00082D1C">
      <w:pPr>
        <w:spacing w:after="60" w:line="240" w:lineRule="auto"/>
        <w:ind w:left="426" w:right="-221"/>
        <w:rPr>
          <w:rFonts w:asciiTheme="majorHAnsi" w:hAnsiTheme="majorHAnsi" w:cstheme="majorHAnsi"/>
          <w:i/>
          <w:color w:val="FF0000"/>
          <w:sz w:val="20"/>
          <w:szCs w:val="20"/>
        </w:rPr>
      </w:pPr>
      <w:r w:rsidRPr="009B2C3F">
        <w:rPr>
          <w:rFonts w:asciiTheme="majorHAnsi" w:hAnsiTheme="majorHAnsi" w:cstheme="majorHAnsi"/>
          <w:i/>
          <w:color w:val="FF0000"/>
          <w:sz w:val="20"/>
          <w:szCs w:val="20"/>
        </w:rPr>
        <w:t>***Çalışmada kullanılacak her türlü anket, görüşme, mülakat, odak grup taslağı bu başvuru formuna eklenmelidir Etik kurul, incelemenin bir parçası olarak bu materyalleri gözden geçirecektir.</w:t>
      </w:r>
    </w:p>
    <w:p w14:paraId="4E927DFE" w14:textId="77777777" w:rsidR="00841357" w:rsidRPr="009B2C3F" w:rsidRDefault="00841357" w:rsidP="00841357">
      <w:pPr>
        <w:spacing w:after="60" w:line="240" w:lineRule="auto"/>
        <w:rPr>
          <w:i/>
          <w:color w:val="FF0000"/>
          <w:sz w:val="20"/>
          <w:szCs w:val="20"/>
        </w:rPr>
      </w:pPr>
    </w:p>
    <w:p w14:paraId="64F8494C" w14:textId="77777777" w:rsidR="00483B27" w:rsidRPr="009B2C3F" w:rsidRDefault="00483B27" w:rsidP="00F20095">
      <w:pPr>
        <w:keepNext/>
        <w:spacing w:after="60" w:line="240" w:lineRule="auto"/>
        <w:rPr>
          <w:rFonts w:asciiTheme="majorHAnsi" w:hAnsiTheme="majorHAnsi" w:cstheme="majorHAnsi"/>
          <w:b/>
        </w:rPr>
      </w:pPr>
      <w:r w:rsidRPr="009B2C3F">
        <w:rPr>
          <w:rFonts w:asciiTheme="majorHAnsi" w:hAnsiTheme="majorHAnsi" w:cstheme="majorHAnsi"/>
          <w:b/>
        </w:rPr>
        <w:t xml:space="preserve">4. </w:t>
      </w:r>
      <w:r w:rsidR="00841357" w:rsidRPr="009B2C3F">
        <w:rPr>
          <w:rFonts w:asciiTheme="majorHAnsi" w:hAnsiTheme="majorHAnsi" w:cstheme="majorHAnsi"/>
          <w:b/>
        </w:rPr>
        <w:t>ARAŞTIRMANIN RİSKLERİ VE YARARLARI</w:t>
      </w:r>
    </w:p>
    <w:p w14:paraId="2420C227" w14:textId="77777777" w:rsidR="00483B27" w:rsidRPr="009B2C3F" w:rsidRDefault="00483B27" w:rsidP="00F20095">
      <w:pPr>
        <w:keepNext/>
        <w:spacing w:after="60" w:line="240" w:lineRule="auto"/>
        <w:rPr>
          <w:rFonts w:asciiTheme="majorHAnsi" w:hAnsiTheme="majorHAnsi" w:cstheme="majorHAnsi"/>
          <w:b/>
        </w:rPr>
      </w:pPr>
      <w:r w:rsidRPr="009B2C3F">
        <w:rPr>
          <w:rFonts w:asciiTheme="majorHAnsi" w:hAnsiTheme="majorHAnsi" w:cstheme="majorHAnsi"/>
          <w:b/>
        </w:rPr>
        <w:t xml:space="preserve">4.1. </w:t>
      </w:r>
      <w:r w:rsidR="00841357" w:rsidRPr="009B2C3F">
        <w:rPr>
          <w:rFonts w:asciiTheme="majorHAnsi" w:hAnsiTheme="majorHAnsi" w:cstheme="majorHAnsi"/>
          <w:b/>
        </w:rPr>
        <w:t>Aşağıdaki listeden çalışmanızla ilişkili olabilecek potansiyel risklerin tümünü işaretleyiniz.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8"/>
        <w:gridCol w:w="4167"/>
      </w:tblGrid>
      <w:tr w:rsidR="00AC284A" w:rsidRPr="009B2C3F" w14:paraId="3E529F09" w14:textId="77777777" w:rsidTr="001367EC">
        <w:tc>
          <w:tcPr>
            <w:tcW w:w="4458" w:type="dxa"/>
          </w:tcPr>
          <w:p w14:paraId="17C507F8" w14:textId="77777777" w:rsidR="00AC284A" w:rsidRPr="009B2C3F" w:rsidRDefault="00AC284A"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841357" w:rsidRPr="009B2C3F">
              <w:rPr>
                <w:rFonts w:asciiTheme="majorHAnsi" w:hAnsiTheme="majorHAnsi" w:cstheme="majorHAnsi"/>
              </w:rPr>
              <w:t>Aldatıcı tekniklerin kullanımı</w:t>
            </w:r>
          </w:p>
        </w:tc>
        <w:tc>
          <w:tcPr>
            <w:tcW w:w="4167" w:type="dxa"/>
          </w:tcPr>
          <w:p w14:paraId="7CCF789A" w14:textId="77777777" w:rsidR="00AC284A" w:rsidRPr="009B2C3F" w:rsidRDefault="00AC284A"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F653F0" w:rsidRPr="009B2C3F">
              <w:rPr>
                <w:rFonts w:asciiTheme="majorHAnsi" w:hAnsiTheme="majorHAnsi" w:cstheme="majorHAnsi"/>
              </w:rPr>
              <w:t>Yaralanma veya beden hasarı</w:t>
            </w:r>
          </w:p>
        </w:tc>
      </w:tr>
      <w:tr w:rsidR="00AC284A" w:rsidRPr="009B2C3F" w14:paraId="0E6F74DD" w14:textId="77777777" w:rsidTr="001367EC">
        <w:tc>
          <w:tcPr>
            <w:tcW w:w="4458" w:type="dxa"/>
          </w:tcPr>
          <w:p w14:paraId="02ABF61D" w14:textId="77777777"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841357" w:rsidRPr="009B2C3F">
              <w:rPr>
                <w:rFonts w:asciiTheme="majorHAnsi" w:hAnsiTheme="majorHAnsi" w:cstheme="majorHAnsi"/>
              </w:rPr>
              <w:t>Psikolojik veya sosyal durumun duygusal yoksunluk, sosyal yalıtım ve psikolojik stres gibi alanlarda etkilenmesi ya da manipülasyonu</w:t>
            </w:r>
          </w:p>
        </w:tc>
        <w:tc>
          <w:tcPr>
            <w:tcW w:w="4167" w:type="dxa"/>
          </w:tcPr>
          <w:p w14:paraId="1A0D61D9" w14:textId="77777777"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841357" w:rsidRPr="009B2C3F">
              <w:rPr>
                <w:rFonts w:asciiTheme="majorHAnsi" w:hAnsiTheme="majorHAnsi" w:cstheme="majorHAnsi"/>
              </w:rPr>
              <w:t>Anket ve mülakatlarda kişisel veya hassas verilerin incelenmesi (özel davranışlar, işverenin değerlendirmesi)</w:t>
            </w:r>
          </w:p>
        </w:tc>
      </w:tr>
      <w:tr w:rsidR="00AC284A" w:rsidRPr="009B2C3F" w14:paraId="40C4595C" w14:textId="77777777" w:rsidTr="001367EC">
        <w:tc>
          <w:tcPr>
            <w:tcW w:w="4458" w:type="dxa"/>
          </w:tcPr>
          <w:p w14:paraId="64E30126" w14:textId="77777777"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841357" w:rsidRPr="009B2C3F">
              <w:rPr>
                <w:rFonts w:asciiTheme="majorHAnsi" w:hAnsiTheme="majorHAnsi" w:cstheme="majorHAnsi"/>
              </w:rPr>
              <w:t>Bazı katılımcılar tarafından hassas, rahatsız edici, tehdit edici veya aşağılayıcı bulunabilecek materyalin sunulması</w:t>
            </w:r>
          </w:p>
        </w:tc>
        <w:tc>
          <w:tcPr>
            <w:tcW w:w="4167" w:type="dxa"/>
          </w:tcPr>
          <w:p w14:paraId="73AFF7DA" w14:textId="37DEA7D4"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7263C">
              <w:rPr>
                <w:rFonts w:asciiTheme="majorHAnsi" w:hAnsiTheme="majorHAnsi" w:cstheme="majorHAnsi"/>
              </w:rPr>
              <w:t>Katılımcı</w:t>
            </w:r>
            <w:r w:rsidR="00841357" w:rsidRPr="009B2C3F">
              <w:rPr>
                <w:rFonts w:asciiTheme="majorHAnsi" w:hAnsiTheme="majorHAnsi" w:cstheme="majorHAnsi"/>
              </w:rPr>
              <w:t xml:space="preserve"> veya </w:t>
            </w:r>
            <w:r w:rsidR="00E7263C">
              <w:rPr>
                <w:rFonts w:asciiTheme="majorHAnsi" w:hAnsiTheme="majorHAnsi" w:cstheme="majorHAnsi"/>
              </w:rPr>
              <w:t>katılımcının</w:t>
            </w:r>
            <w:r w:rsidR="00841357" w:rsidRPr="009B2C3F">
              <w:rPr>
                <w:rFonts w:asciiTheme="majorHAnsi" w:hAnsiTheme="majorHAnsi" w:cstheme="majorHAnsi"/>
              </w:rPr>
              <w:t xml:space="preserve"> ailesinin mahremiyetinin sosyal veya ekonomik risk oluşturabilecek şekilde olası ihlali</w:t>
            </w:r>
          </w:p>
        </w:tc>
      </w:tr>
      <w:tr w:rsidR="00AC284A" w:rsidRPr="009B2C3F" w14:paraId="687CD233" w14:textId="77777777" w:rsidTr="001367EC">
        <w:tc>
          <w:tcPr>
            <w:tcW w:w="4458" w:type="dxa"/>
          </w:tcPr>
          <w:p w14:paraId="47A4FF4E" w14:textId="77777777"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841357" w:rsidRPr="009B2C3F">
              <w:rPr>
                <w:rFonts w:asciiTheme="majorHAnsi" w:hAnsiTheme="majorHAnsi" w:cstheme="majorHAnsi"/>
              </w:rPr>
              <w:t>Çocuk, eş veya yaşlı istismarının tespit edilmesi</w:t>
            </w:r>
          </w:p>
        </w:tc>
        <w:tc>
          <w:tcPr>
            <w:tcW w:w="4167" w:type="dxa"/>
          </w:tcPr>
          <w:p w14:paraId="1FE327DB" w14:textId="3BBBF1A9"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F653F0" w:rsidRPr="009B2C3F">
              <w:rPr>
                <w:rFonts w:asciiTheme="majorHAnsi" w:hAnsiTheme="majorHAnsi" w:cstheme="majorHAnsi"/>
              </w:rPr>
              <w:t>Özel kayıtların kullanımı (eğitim ve tıbbi kayıtlar)</w:t>
            </w:r>
          </w:p>
        </w:tc>
      </w:tr>
      <w:tr w:rsidR="00AC284A" w:rsidRPr="009B2C3F" w14:paraId="2D7D903D" w14:textId="77777777" w:rsidTr="001367EC">
        <w:tc>
          <w:tcPr>
            <w:tcW w:w="4458" w:type="dxa"/>
          </w:tcPr>
          <w:p w14:paraId="1798DFF9" w14:textId="77777777" w:rsidR="00AC284A" w:rsidRPr="009B2C3F" w:rsidRDefault="00AC284A" w:rsidP="00F653F0">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F653F0" w:rsidRPr="009B2C3F">
              <w:rPr>
                <w:rFonts w:asciiTheme="majorHAnsi" w:hAnsiTheme="majorHAnsi" w:cstheme="majorHAnsi"/>
              </w:rPr>
              <w:t>Yasadışı aktivitenin tespit edilmesi</w:t>
            </w:r>
          </w:p>
        </w:tc>
        <w:tc>
          <w:tcPr>
            <w:tcW w:w="4167" w:type="dxa"/>
          </w:tcPr>
          <w:p w14:paraId="5ED50715" w14:textId="77777777" w:rsidR="00AC284A" w:rsidRPr="009B2C3F" w:rsidRDefault="00AC284A" w:rsidP="00AC284A">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841357" w:rsidRPr="009B2C3F">
              <w:rPr>
                <w:rFonts w:asciiTheme="majorHAnsi" w:hAnsiTheme="majorHAnsi" w:cstheme="majorHAnsi"/>
              </w:rPr>
              <w:t>Diğer riskler (lütfen tanımlayınız</w:t>
            </w:r>
            <w:r w:rsidRPr="009B2C3F">
              <w:rPr>
                <w:rFonts w:asciiTheme="majorHAnsi" w:hAnsiTheme="majorHAnsi" w:cstheme="majorHAnsi"/>
              </w:rPr>
              <w:t xml:space="preserve">): </w:t>
            </w:r>
            <w:r w:rsidRPr="009B2C3F">
              <w:rPr>
                <w:rFonts w:asciiTheme="minorHAnsi" w:hAnsiTheme="minorHAnsi" w:cstheme="majorHAnsi"/>
              </w:rPr>
              <w:fldChar w:fldCharType="begin">
                <w:ffData>
                  <w:name w:val="Text2"/>
                  <w:enabled/>
                  <w:calcOnExit w:val="0"/>
                  <w:textInput/>
                </w:ffData>
              </w:fldChar>
            </w:r>
            <w:r w:rsidRPr="009B2C3F">
              <w:rPr>
                <w:rFonts w:asciiTheme="minorHAnsi" w:hAnsiTheme="minorHAnsi" w:cstheme="majorHAnsi"/>
              </w:rPr>
              <w:instrText xml:space="preserve"> FORMTEXT </w:instrText>
            </w:r>
            <w:r w:rsidRPr="009B2C3F">
              <w:rPr>
                <w:rFonts w:asciiTheme="minorHAnsi" w:hAnsiTheme="minorHAnsi" w:cstheme="majorHAnsi"/>
              </w:rPr>
            </w:r>
            <w:r w:rsidRPr="009B2C3F">
              <w:rPr>
                <w:rFonts w:asciiTheme="minorHAnsi" w:hAnsiTheme="minorHAnsi" w:cstheme="majorHAnsi"/>
              </w:rPr>
              <w:fldChar w:fldCharType="separate"/>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rPr>
              <w:fldChar w:fldCharType="end"/>
            </w:r>
          </w:p>
        </w:tc>
      </w:tr>
    </w:tbl>
    <w:p w14:paraId="4513454F" w14:textId="39BEF286" w:rsidR="00483B27" w:rsidRPr="009B2C3F" w:rsidRDefault="0035520F" w:rsidP="00AC284A">
      <w:pPr>
        <w:spacing w:before="120" w:after="60" w:line="240" w:lineRule="auto"/>
        <w:ind w:left="851"/>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AC284A" w:rsidRPr="009B2C3F">
        <w:rPr>
          <w:rFonts w:asciiTheme="majorHAnsi" w:hAnsiTheme="majorHAnsi" w:cstheme="majorHAnsi"/>
        </w:rPr>
        <w:t xml:space="preserve"> </w:t>
      </w:r>
      <w:r w:rsidR="00841357" w:rsidRPr="009B2C3F">
        <w:rPr>
          <w:rFonts w:asciiTheme="majorHAnsi" w:hAnsiTheme="majorHAnsi" w:cstheme="majorHAnsi"/>
        </w:rPr>
        <w:t>Risk yok (Bu seçenek üstteki seçeneklerden hiçbiri işaretlenmemişse işaretlenebilir.)</w:t>
      </w:r>
    </w:p>
    <w:p w14:paraId="0F56B6AD" w14:textId="1FE817F9"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4.2. </w:t>
      </w:r>
      <w:r w:rsidR="00F653F0" w:rsidRPr="009B2C3F">
        <w:rPr>
          <w:rFonts w:asciiTheme="majorHAnsi" w:hAnsiTheme="majorHAnsi" w:cstheme="majorHAnsi"/>
          <w:b/>
        </w:rPr>
        <w:t xml:space="preserve">Yukarıdaki riskler ve olası zararların niteliğini ve derecesini açıklayınız. Araştırmanın olgular açısından oluşturacağı risklerin tamamı </w:t>
      </w:r>
      <w:r w:rsidR="00E7263C">
        <w:rPr>
          <w:rFonts w:asciiTheme="majorHAnsi" w:hAnsiTheme="majorHAnsi" w:cstheme="majorHAnsi"/>
          <w:b/>
        </w:rPr>
        <w:t>bilgilendirilmiş gönüllü olur</w:t>
      </w:r>
      <w:r w:rsidR="00F653F0" w:rsidRPr="009B2C3F">
        <w:rPr>
          <w:rFonts w:asciiTheme="majorHAnsi" w:hAnsiTheme="majorHAnsi" w:cstheme="majorHAnsi"/>
          <w:b/>
        </w:rPr>
        <w:t xml:space="preserve"> formunda da yer almalıdır.</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0FE96A15" w14:textId="77777777" w:rsidTr="0035520F">
        <w:tc>
          <w:tcPr>
            <w:tcW w:w="9044" w:type="dxa"/>
          </w:tcPr>
          <w:p w14:paraId="7F05A23F" w14:textId="03425B01" w:rsidR="00F9416F" w:rsidRPr="00F9416F" w:rsidRDefault="0035520F" w:rsidP="00F9416F">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9416F" w:rsidRPr="00F9416F">
              <w:rPr>
                <w:rFonts w:asciiTheme="majorHAnsi" w:hAnsiTheme="majorHAnsi" w:cstheme="majorHAnsi"/>
                <w:noProof/>
              </w:rPr>
              <w:t>Bu çalışmanın olgular açısından oluşturabileceği tek potansiyel risk, tıbbi kayıtların incelenmesine bağlı gizlilik ve mahremiyet riskidir. Çalışma, herhangi bir tanısal veya tedavi edici girişim, ek işlem içermemektedir.</w:t>
            </w:r>
          </w:p>
          <w:p w14:paraId="0CAACF8F" w14:textId="4E74AE4F" w:rsidR="0035520F" w:rsidRPr="009B2C3F" w:rsidRDefault="00F9416F" w:rsidP="00F9416F">
            <w:r w:rsidRPr="00F9416F">
              <w:rPr>
                <w:rFonts w:asciiTheme="majorHAnsi" w:hAnsiTheme="majorHAnsi" w:cstheme="majorHAnsi"/>
                <w:noProof/>
              </w:rPr>
              <w:t>Bu nedenle araştırma, katılımcılar açısından minimal riskli bir çalışma olarak değerlendirilmiştir. Gizlilik ve veri güvenliğine ilişkin riskler, verilerin kimlik bilgilerinden arındırılması ve yalnızca yetkili araştırmacılar tarafından erişilebilir olacak şekilde korunması ile en aza indirilecektir</w:t>
            </w:r>
            <w:r>
              <w:rPr>
                <w:rFonts w:asciiTheme="majorHAnsi" w:hAnsiTheme="majorHAnsi" w:cstheme="majorHAnsi"/>
                <w:noProof/>
              </w:rPr>
              <w:t>.</w:t>
            </w:r>
            <w:r w:rsidR="0035520F" w:rsidRPr="009B2C3F">
              <w:rPr>
                <w:rFonts w:asciiTheme="majorHAnsi" w:hAnsiTheme="majorHAnsi" w:cstheme="majorHAnsi"/>
              </w:rPr>
              <w:fldChar w:fldCharType="end"/>
            </w:r>
          </w:p>
        </w:tc>
      </w:tr>
    </w:tbl>
    <w:p w14:paraId="2F8C7490" w14:textId="77777777" w:rsidR="00F97124"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4.3. </w:t>
      </w:r>
      <w:r w:rsidR="00F653F0" w:rsidRPr="009B2C3F">
        <w:rPr>
          <w:rFonts w:asciiTheme="majorHAnsi" w:hAnsiTheme="majorHAnsi" w:cstheme="majorHAnsi"/>
          <w:b/>
        </w:rPr>
        <w:t xml:space="preserve">Olguların/katılımcıların refahını korumak ve olası risk ve zararları en aza indirmek için hangi önlemlerin alındığını açıklayınız. </w:t>
      </w:r>
    </w:p>
    <w:p w14:paraId="089765E6" w14:textId="366DDB8D" w:rsidR="00483B27" w:rsidRPr="00F97124" w:rsidRDefault="00F653F0" w:rsidP="00F20095">
      <w:pPr>
        <w:keepNext/>
        <w:spacing w:before="120" w:after="60" w:line="240" w:lineRule="auto"/>
        <w:rPr>
          <w:rFonts w:asciiTheme="majorHAnsi" w:hAnsiTheme="majorHAnsi" w:cstheme="majorHAnsi"/>
          <w:bCs/>
          <w:i/>
          <w:iCs/>
          <w:color w:val="EE0000"/>
        </w:rPr>
      </w:pPr>
      <w:r w:rsidRPr="00F97124">
        <w:rPr>
          <w:rFonts w:asciiTheme="majorHAnsi" w:hAnsiTheme="majorHAnsi" w:cstheme="majorHAnsi"/>
          <w:bCs/>
          <w:i/>
          <w:iCs/>
          <w:color w:val="EE0000"/>
        </w:rPr>
        <w:t>Eğer araştırmanın örneklemi hassas popülasyonlar içeriyorsa lütfen her bir grubu tanımlayarak açıklayıcı birer paragraf yazınız.</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5AAE9454" w14:textId="77777777" w:rsidTr="0035520F">
        <w:tc>
          <w:tcPr>
            <w:tcW w:w="9044" w:type="dxa"/>
          </w:tcPr>
          <w:p w14:paraId="3057E76C" w14:textId="6F145AAC" w:rsidR="00F9416F" w:rsidRPr="00F9416F" w:rsidRDefault="0035520F" w:rsidP="00F9416F">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9416F" w:rsidRPr="00F9416F">
              <w:rPr>
                <w:rFonts w:asciiTheme="majorHAnsi" w:hAnsiTheme="majorHAnsi" w:cstheme="majorHAnsi"/>
                <w:noProof/>
              </w:rPr>
              <w:t>Olası riskleri en aza indirmek amacıyla çalışmada yalnızca mevcut elektronik tıbbi kayıtlar kullanılacak, hastalara ait doğrudan tanımlayıcı bilgiler (ad, kimlik numarası, iletişim bilgileri vb.) veri setinden çıkarılacaktır. Tüm veriler kodlanarak anonimleştirilecek ve yalnızca yetkili araştırmacıların erişimine açık, şifre korumalı kurumsal sistemlerde saklanacaktır. Verilere yetkisiz erişimi önlemek için gerekli teknik ve idari önlemler alınacaktır.</w:t>
            </w:r>
            <w:r w:rsidR="00F9416F">
              <w:rPr>
                <w:rFonts w:asciiTheme="majorHAnsi" w:hAnsiTheme="majorHAnsi" w:cstheme="majorHAnsi"/>
                <w:noProof/>
              </w:rPr>
              <w:t xml:space="preserve"> Hastalara hastalıklarıyla ilgili yöneltilecek soruların hastalarda oluşturacağı geçici rahatsızlık hissi dışında ek bir psikolojik zarar beklenmemektedir. Katılımcı olgularda ek tetkik, girişim ya da tedavi uygulanmayacağı için ilgili bir risk bulunmamaktadır.</w:t>
            </w:r>
          </w:p>
          <w:p w14:paraId="332CD9DC" w14:textId="757A36E8" w:rsidR="0035520F" w:rsidRPr="009B2C3F" w:rsidRDefault="00F9416F" w:rsidP="00F9416F">
            <w:r w:rsidRPr="00F9416F">
              <w:rPr>
                <w:rFonts w:asciiTheme="majorHAnsi" w:hAnsiTheme="majorHAnsi" w:cstheme="majorHAnsi"/>
                <w:noProof/>
              </w:rPr>
              <w:lastRenderedPageBreak/>
              <w:t xml:space="preserve">Bireylerin bu çalışmaya katılımlarından doğrudan bir klinik yarar elde etmeleri beklenmemektedir. Ancak çalışmadan elde edilecek bulguların, </w:t>
            </w:r>
            <w:r>
              <w:rPr>
                <w:rFonts w:asciiTheme="majorHAnsi" w:hAnsiTheme="majorHAnsi" w:cstheme="majorHAnsi"/>
                <w:noProof/>
              </w:rPr>
              <w:t xml:space="preserve">hastalığın </w:t>
            </w:r>
            <w:r w:rsidRPr="00F9416F">
              <w:rPr>
                <w:rFonts w:asciiTheme="majorHAnsi" w:hAnsiTheme="majorHAnsi" w:cstheme="majorHAnsi"/>
                <w:noProof/>
              </w:rPr>
              <w:t>daha iyi anlaşılmasına katkı sağlayarak, gelecekteki hastalar için dolaylı toplumsal ve bilimsel yarar sağlaması beklenmekted</w:t>
            </w:r>
            <w:r w:rsidR="0035520F" w:rsidRPr="009B2C3F">
              <w:rPr>
                <w:rFonts w:asciiTheme="majorHAnsi" w:hAnsiTheme="majorHAnsi" w:cstheme="majorHAnsi"/>
              </w:rPr>
              <w:fldChar w:fldCharType="end"/>
            </w:r>
          </w:p>
        </w:tc>
      </w:tr>
    </w:tbl>
    <w:p w14:paraId="4DF93249" w14:textId="6C0AEF7D" w:rsidR="00DE5F6A" w:rsidRPr="00DE5F6A" w:rsidRDefault="00F653F0" w:rsidP="00DE5F6A">
      <w:pPr>
        <w:pStyle w:val="ListParagraph"/>
        <w:keepNext/>
        <w:numPr>
          <w:ilvl w:val="1"/>
          <w:numId w:val="6"/>
        </w:numPr>
        <w:spacing w:before="120" w:after="60" w:line="240" w:lineRule="auto"/>
        <w:rPr>
          <w:rFonts w:asciiTheme="majorHAnsi" w:hAnsiTheme="majorHAnsi" w:cstheme="majorHAnsi"/>
          <w:b/>
        </w:rPr>
      </w:pPr>
      <w:r w:rsidRPr="00DE5F6A">
        <w:rPr>
          <w:rFonts w:asciiTheme="majorHAnsi" w:hAnsiTheme="majorHAnsi" w:cstheme="majorHAnsi"/>
          <w:b/>
        </w:rPr>
        <w:lastRenderedPageBreak/>
        <w:t xml:space="preserve">Bireylerin çalışmaya katılmaktan elde etmeyi bekledikleri yararları tanımlayınız. </w:t>
      </w:r>
    </w:p>
    <w:p w14:paraId="767D3853" w14:textId="01F2782E" w:rsidR="00483B27" w:rsidRPr="00DE5F6A" w:rsidRDefault="00F653F0" w:rsidP="00DE5F6A">
      <w:pPr>
        <w:keepNext/>
        <w:spacing w:before="120" w:after="60" w:line="240" w:lineRule="auto"/>
        <w:ind w:firstLine="400"/>
        <w:rPr>
          <w:rFonts w:asciiTheme="majorHAnsi" w:hAnsiTheme="majorHAnsi" w:cstheme="majorHAnsi"/>
          <w:bCs/>
          <w:i/>
          <w:iCs/>
          <w:color w:val="FF0000"/>
          <w:sz w:val="20"/>
          <w:szCs w:val="20"/>
        </w:rPr>
      </w:pPr>
      <w:r w:rsidRPr="00DE5F6A">
        <w:rPr>
          <w:rFonts w:asciiTheme="majorHAnsi" w:hAnsiTheme="majorHAnsi" w:cstheme="majorHAnsi"/>
          <w:bCs/>
          <w:i/>
          <w:iCs/>
          <w:color w:val="FF0000"/>
          <w:sz w:val="20"/>
          <w:szCs w:val="20"/>
        </w:rPr>
        <w:t xml:space="preserve">Eğer yoksa ’yok’ yazınız.  </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7942C39A" w14:textId="77777777" w:rsidTr="0035520F">
        <w:tc>
          <w:tcPr>
            <w:tcW w:w="9044" w:type="dxa"/>
          </w:tcPr>
          <w:p w14:paraId="3CE6B1E0" w14:textId="5DA7AD17" w:rsidR="0035520F" w:rsidRPr="009B2C3F" w:rsidRDefault="0035520F" w:rsidP="00EA7517">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9416F">
              <w:rPr>
                <w:rFonts w:asciiTheme="majorHAnsi" w:hAnsiTheme="majorHAnsi" w:cstheme="majorHAnsi"/>
                <w:noProof/>
              </w:rPr>
              <w:t>Yok.</w:t>
            </w:r>
            <w:r w:rsidRPr="009B2C3F">
              <w:rPr>
                <w:rFonts w:asciiTheme="majorHAnsi" w:hAnsiTheme="majorHAnsi" w:cstheme="majorHAnsi"/>
              </w:rPr>
              <w:fldChar w:fldCharType="end"/>
            </w:r>
          </w:p>
        </w:tc>
      </w:tr>
    </w:tbl>
    <w:p w14:paraId="57DDD545" w14:textId="77777777" w:rsidR="001E3E99" w:rsidRDefault="001E3E99" w:rsidP="00DE520C">
      <w:pPr>
        <w:keepNext/>
        <w:spacing w:before="120" w:after="60" w:line="240" w:lineRule="auto"/>
        <w:rPr>
          <w:rFonts w:asciiTheme="majorHAnsi" w:hAnsiTheme="majorHAnsi" w:cstheme="majorHAnsi"/>
          <w:b/>
        </w:rPr>
      </w:pPr>
    </w:p>
    <w:p w14:paraId="1156D3FF" w14:textId="0BC6775D" w:rsidR="00483B27" w:rsidRPr="009B2C3F" w:rsidRDefault="00483B27" w:rsidP="00DE520C">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 </w:t>
      </w:r>
      <w:r w:rsidR="00F653F0" w:rsidRPr="009B2C3F">
        <w:rPr>
          <w:rFonts w:asciiTheme="majorHAnsi" w:hAnsiTheme="majorHAnsi" w:cstheme="majorHAnsi"/>
          <w:b/>
        </w:rPr>
        <w:t>GİZLİLİK VE MAHREMİYET</w:t>
      </w:r>
    </w:p>
    <w:p w14:paraId="4B0FAA96"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5.1. </w:t>
      </w:r>
      <w:r w:rsidR="00F653F0" w:rsidRPr="009B2C3F">
        <w:rPr>
          <w:rFonts w:asciiTheme="majorHAnsi" w:hAnsiTheme="majorHAnsi" w:cstheme="majorHAnsi"/>
          <w:b/>
        </w:rPr>
        <w:t>Araştırmacılar aşağıdaki listede verilmiş olan kişisel bilgiler/ kimlik bilgilerinden herhangi birini toplayacak ya da bu bilgilere erişebilecek midir? Lütfen geçerli seçeneklerin TÜMÜNÜ işaretleyiniz.</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05"/>
      </w:tblGrid>
      <w:tr w:rsidR="00DE520C" w:rsidRPr="009B2C3F" w14:paraId="4F1B3E1B" w14:textId="77777777" w:rsidTr="009B1896">
        <w:tc>
          <w:tcPr>
            <w:tcW w:w="4395" w:type="dxa"/>
          </w:tcPr>
          <w:p w14:paraId="33102B3D" w14:textId="43EF4695" w:rsidR="00DE520C" w:rsidRPr="009B2C3F" w:rsidRDefault="00DE520C"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İsim</w:t>
            </w:r>
          </w:p>
        </w:tc>
        <w:tc>
          <w:tcPr>
            <w:tcW w:w="4205" w:type="dxa"/>
          </w:tcPr>
          <w:p w14:paraId="0E578879" w14:textId="4F1F016A" w:rsidR="00DE520C" w:rsidRPr="009B2C3F" w:rsidRDefault="00DE520C" w:rsidP="00F20095">
            <w:pPr>
              <w:keepNext/>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Doğum Tarihi</w:t>
            </w:r>
          </w:p>
        </w:tc>
      </w:tr>
      <w:tr w:rsidR="00DE520C" w:rsidRPr="009B2C3F" w14:paraId="1DDFF898" w14:textId="77777777" w:rsidTr="009B1896">
        <w:tc>
          <w:tcPr>
            <w:tcW w:w="4395" w:type="dxa"/>
          </w:tcPr>
          <w:p w14:paraId="632A7BD5" w14:textId="77777777"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Posta veya Elektronik Adresi</w:t>
            </w:r>
          </w:p>
        </w:tc>
        <w:tc>
          <w:tcPr>
            <w:tcW w:w="4205" w:type="dxa"/>
          </w:tcPr>
          <w:p w14:paraId="6FDD750A" w14:textId="5A3F699A"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Telefon veya Faks Numarası</w:t>
            </w:r>
          </w:p>
        </w:tc>
      </w:tr>
      <w:tr w:rsidR="00DE520C" w:rsidRPr="009B2C3F" w14:paraId="2812635E" w14:textId="77777777" w:rsidTr="009B1896">
        <w:tc>
          <w:tcPr>
            <w:tcW w:w="4395" w:type="dxa"/>
          </w:tcPr>
          <w:p w14:paraId="3450B1B7" w14:textId="77777777"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Ehliyet, Ruhsat veya Taşıt Plakası</w:t>
            </w:r>
          </w:p>
        </w:tc>
        <w:tc>
          <w:tcPr>
            <w:tcW w:w="4205" w:type="dxa"/>
          </w:tcPr>
          <w:p w14:paraId="16BE92CC" w14:textId="3FA3C7E6"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Sağlık Kayıtları</w:t>
            </w:r>
          </w:p>
        </w:tc>
      </w:tr>
      <w:tr w:rsidR="00DE520C" w:rsidRPr="009B2C3F" w14:paraId="740AAF0F" w14:textId="77777777" w:rsidTr="009B1896">
        <w:tc>
          <w:tcPr>
            <w:tcW w:w="4395" w:type="dxa"/>
          </w:tcPr>
          <w:p w14:paraId="647ADD05" w14:textId="77777777"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İmza, el yazısı örnekleri</w:t>
            </w:r>
          </w:p>
        </w:tc>
        <w:tc>
          <w:tcPr>
            <w:tcW w:w="4205" w:type="dxa"/>
          </w:tcPr>
          <w:p w14:paraId="587DFAC8" w14:textId="77777777"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IP Adresi</w:t>
            </w:r>
          </w:p>
        </w:tc>
      </w:tr>
      <w:tr w:rsidR="00DE520C" w:rsidRPr="009B2C3F" w14:paraId="449DB68B" w14:textId="77777777" w:rsidTr="009B1896">
        <w:tc>
          <w:tcPr>
            <w:tcW w:w="4395" w:type="dxa"/>
          </w:tcPr>
          <w:p w14:paraId="58EABB93" w14:textId="77777777"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TC Kimlik Numarası</w:t>
            </w:r>
          </w:p>
        </w:tc>
        <w:tc>
          <w:tcPr>
            <w:tcW w:w="4205" w:type="dxa"/>
          </w:tcPr>
          <w:p w14:paraId="402ACA3F" w14:textId="1BCBA85E"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Fotoğraf/Görüntüler/Ses Kayıtları</w:t>
            </w:r>
          </w:p>
        </w:tc>
      </w:tr>
      <w:tr w:rsidR="00DE520C" w:rsidRPr="009B2C3F" w14:paraId="218DF5CC" w14:textId="77777777" w:rsidTr="009B1896">
        <w:tc>
          <w:tcPr>
            <w:tcW w:w="4395" w:type="dxa"/>
          </w:tcPr>
          <w:p w14:paraId="7170BC4C" w14:textId="77777777" w:rsidR="00DE520C" w:rsidRPr="009B2C3F" w:rsidRDefault="00DE520C" w:rsidP="00B55228">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Biyometrik Kimlik Tanımlayıcılar (Parmak izi, iris/retina deseni, vb)</w:t>
            </w:r>
          </w:p>
        </w:tc>
        <w:tc>
          <w:tcPr>
            <w:tcW w:w="4205" w:type="dxa"/>
          </w:tcPr>
          <w:p w14:paraId="0CF4AC98" w14:textId="77777777" w:rsidR="00DE520C" w:rsidRPr="009B2C3F" w:rsidRDefault="00DE520C" w:rsidP="00E9379B">
            <w:pPr>
              <w:spacing w:after="60" w:line="240" w:lineRule="auto"/>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E9379B" w:rsidRPr="009B2C3F">
              <w:rPr>
                <w:rFonts w:asciiTheme="majorHAnsi" w:hAnsiTheme="majorHAnsi" w:cstheme="majorHAnsi"/>
              </w:rPr>
              <w:t>Yukarıda belirtilmeyen diğer kişisel bilgiler (Açıklayınız):</w:t>
            </w:r>
            <w:r w:rsidRPr="009B2C3F">
              <w:rPr>
                <w:rFonts w:asciiTheme="majorHAnsi" w:hAnsiTheme="majorHAnsi" w:cstheme="majorHAnsi"/>
              </w:rPr>
              <w:t xml:space="preserve"> </w:t>
            </w:r>
            <w:r w:rsidRPr="009B2C3F">
              <w:rPr>
                <w:rFonts w:asciiTheme="minorHAnsi" w:hAnsiTheme="minorHAnsi" w:cstheme="majorHAnsi"/>
              </w:rPr>
              <w:fldChar w:fldCharType="begin">
                <w:ffData>
                  <w:name w:val="Text2"/>
                  <w:enabled/>
                  <w:calcOnExit w:val="0"/>
                  <w:textInput/>
                </w:ffData>
              </w:fldChar>
            </w:r>
            <w:r w:rsidRPr="009B2C3F">
              <w:rPr>
                <w:rFonts w:asciiTheme="minorHAnsi" w:hAnsiTheme="minorHAnsi" w:cstheme="majorHAnsi"/>
              </w:rPr>
              <w:instrText xml:space="preserve"> FORMTEXT </w:instrText>
            </w:r>
            <w:r w:rsidRPr="009B2C3F">
              <w:rPr>
                <w:rFonts w:asciiTheme="minorHAnsi" w:hAnsiTheme="minorHAnsi" w:cstheme="majorHAnsi"/>
              </w:rPr>
            </w:r>
            <w:r w:rsidRPr="009B2C3F">
              <w:rPr>
                <w:rFonts w:asciiTheme="minorHAnsi" w:hAnsiTheme="minorHAnsi" w:cstheme="majorHAnsi"/>
              </w:rPr>
              <w:fldChar w:fldCharType="separate"/>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noProof/>
              </w:rPr>
              <w:t> </w:t>
            </w:r>
            <w:r w:rsidRPr="009B2C3F">
              <w:rPr>
                <w:rFonts w:asciiTheme="minorHAnsi" w:hAnsiTheme="minorHAnsi" w:cstheme="majorHAnsi"/>
              </w:rPr>
              <w:fldChar w:fldCharType="end"/>
            </w:r>
          </w:p>
        </w:tc>
      </w:tr>
    </w:tbl>
    <w:p w14:paraId="5E1B5DE3" w14:textId="2893928D" w:rsidR="0035520F" w:rsidRPr="009B2C3F" w:rsidRDefault="0035520F" w:rsidP="00E9379B">
      <w:pPr>
        <w:spacing w:after="60" w:line="240" w:lineRule="auto"/>
        <w:ind w:left="720"/>
      </w:pPr>
      <w:r w:rsidRPr="009B2C3F">
        <w:rPr>
          <w:rFonts w:ascii="Segoe UI Symbol" w:hAnsi="Segoe UI Symbol" w:cs="Segoe UI Symbol"/>
        </w:rPr>
        <w:fldChar w:fldCharType="begin">
          <w:ffData>
            <w:name w:val=""/>
            <w:enabled/>
            <w:calcOnExit w:val="0"/>
            <w:checkBox>
              <w:sizeAuto/>
              <w:default w:val="0"/>
            </w:checkBox>
          </w:ffData>
        </w:fldChar>
      </w:r>
      <w:r w:rsidRPr="009B2C3F">
        <w:rPr>
          <w:rFonts w:ascii="Segoe UI Symbol" w:hAnsi="Segoe UI Symbol" w:cs="Segoe UI Symbol"/>
        </w:rPr>
        <w:instrText xml:space="preserve"> FORMCHECKBOX </w:instrText>
      </w:r>
      <w:r w:rsidRPr="009B2C3F">
        <w:rPr>
          <w:rFonts w:ascii="Segoe UI Symbol" w:hAnsi="Segoe UI Symbol" w:cs="Segoe UI Symbol"/>
        </w:rPr>
      </w:r>
      <w:r w:rsidRPr="009B2C3F">
        <w:rPr>
          <w:rFonts w:ascii="Segoe UI Symbol" w:hAnsi="Segoe UI Symbol" w:cs="Segoe UI Symbol"/>
        </w:rPr>
        <w:fldChar w:fldCharType="separate"/>
      </w:r>
      <w:r w:rsidRPr="009B2C3F">
        <w:rPr>
          <w:rFonts w:ascii="Segoe UI Symbol" w:hAnsi="Segoe UI Symbol" w:cs="Segoe UI Symbol"/>
        </w:rPr>
        <w:fldChar w:fldCharType="end"/>
      </w:r>
      <w:r w:rsidR="00DE520C" w:rsidRPr="009B2C3F">
        <w:rPr>
          <w:rFonts w:ascii="Segoe UI Symbol" w:hAnsi="Segoe UI Symbol" w:cs="Segoe UI Symbol"/>
        </w:rPr>
        <w:t xml:space="preserve"> </w:t>
      </w:r>
      <w:r w:rsidR="00E9379B" w:rsidRPr="001031B2">
        <w:rPr>
          <w:rFonts w:asciiTheme="majorHAnsi" w:hAnsiTheme="majorHAnsi" w:cstheme="majorHAnsi"/>
        </w:rPr>
        <w:t>Araştırma Ekibinden hiç kimsenin hiçbir kişisel bilgiye erişimi olmayacaktır.</w:t>
      </w:r>
    </w:p>
    <w:p w14:paraId="5AEDB1F1"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5.2. </w:t>
      </w:r>
      <w:r w:rsidR="00E9379B" w:rsidRPr="009B2C3F">
        <w:rPr>
          <w:rFonts w:asciiTheme="majorHAnsi" w:hAnsiTheme="majorHAnsi" w:cstheme="majorHAnsi"/>
          <w:b/>
        </w:rPr>
        <w:t>Yukarıda belirttiğiniz tanımlayıcı bilgilere neden ihtiyacınız olduğunu her biri için ayrı ayrı ve detaylı olarak açıklayınız.</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33323B97" w14:textId="77777777" w:rsidTr="0035520F">
        <w:tc>
          <w:tcPr>
            <w:tcW w:w="9044" w:type="dxa"/>
          </w:tcPr>
          <w:p w14:paraId="04931013" w14:textId="77777777" w:rsidR="00F9416F" w:rsidRPr="00F9416F" w:rsidRDefault="0035520F" w:rsidP="00F9416F">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9416F" w:rsidRPr="00F9416F">
              <w:rPr>
                <w:rFonts w:asciiTheme="majorHAnsi" w:hAnsiTheme="majorHAnsi" w:cstheme="majorHAnsi"/>
                <w:noProof/>
              </w:rPr>
              <w:t>İsim bilgisi, elektronik tıbbi kayıtlar üzerinden doğru hasta kayıtlarına erişim sağlanması, mükerrer kayıtların önlenmesi ve veri çıkarım sürecinde kayıt doğrulaması yapılabilmesi amacıyla kullanılacaktır. İsim bilgisi analiz sürecine dahil edilmeyecek olup, veri seti oluşturulurken kimlikten arındırılarak çıkarılacaktır.</w:t>
            </w:r>
          </w:p>
          <w:p w14:paraId="18DC514B" w14:textId="77777777" w:rsidR="00F9416F" w:rsidRPr="00F9416F" w:rsidRDefault="00F9416F" w:rsidP="00F9416F">
            <w:pPr>
              <w:rPr>
                <w:rFonts w:asciiTheme="majorHAnsi" w:hAnsiTheme="majorHAnsi" w:cstheme="majorHAnsi"/>
                <w:noProof/>
              </w:rPr>
            </w:pPr>
            <w:r w:rsidRPr="00F9416F">
              <w:rPr>
                <w:rFonts w:asciiTheme="majorHAnsi" w:hAnsiTheme="majorHAnsi" w:cstheme="majorHAnsi"/>
                <w:noProof/>
              </w:rPr>
              <w:t>Doğum tarihi bilgisi, hastaların yaşının doğru şekilde hesaplanabilmesi amacıyla kullanılacaktır. Analiz aşamasında yalnızca yaş değişkeni kullanılacak, doğum tarihi bilgisi kodlanmış veri setinde yer almayacaktır.</w:t>
            </w:r>
          </w:p>
          <w:p w14:paraId="6BD05AA4" w14:textId="01995DA4" w:rsidR="0035520F" w:rsidRPr="009B2C3F" w:rsidRDefault="00F9416F" w:rsidP="00DE6572">
            <w:r w:rsidRPr="00F9416F">
              <w:rPr>
                <w:rFonts w:asciiTheme="majorHAnsi" w:hAnsiTheme="majorHAnsi" w:cstheme="majorHAnsi"/>
                <w:noProof/>
              </w:rPr>
              <w:t>Sağlık kayıtları ise hastalığın klinik özellikleri, tanı ve tedavi süreçleri ile ilişkili verilerin değerlendirilmesi amacıyla kullanılacaktı</w:t>
            </w:r>
            <w:r w:rsidR="00DE6572">
              <w:rPr>
                <w:rFonts w:asciiTheme="majorHAnsi" w:hAnsiTheme="majorHAnsi" w:cstheme="majorHAnsi"/>
                <w:noProof/>
              </w:rPr>
              <w:t>r.</w:t>
            </w:r>
            <w:r w:rsidR="0035520F" w:rsidRPr="009B2C3F">
              <w:rPr>
                <w:rFonts w:asciiTheme="majorHAnsi" w:hAnsiTheme="majorHAnsi" w:cstheme="majorHAnsi"/>
              </w:rPr>
              <w:fldChar w:fldCharType="end"/>
            </w:r>
          </w:p>
        </w:tc>
      </w:tr>
    </w:tbl>
    <w:p w14:paraId="2924ECFE"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5.3. </w:t>
      </w:r>
      <w:r w:rsidR="00E9379B" w:rsidRPr="009B2C3F">
        <w:rPr>
          <w:rFonts w:asciiTheme="majorHAnsi" w:hAnsiTheme="majorHAnsi" w:cstheme="majorHAnsi"/>
          <w:b/>
        </w:rPr>
        <w:t>Bilginin nasıl saklanacağını ve gizliliğinin nasıl sağlanacağını, bilgiyi saklayacağınız/depolayacağınız yöntemleri de içerecek şekilde tarif ediniz. Uygun seçeneklerin TÜMÜNÜ işaretleyiniz.</w:t>
      </w:r>
    </w:p>
    <w:p w14:paraId="08A49DA6"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5.3.1. </w:t>
      </w:r>
      <w:r w:rsidR="00E9379B" w:rsidRPr="009B2C3F">
        <w:rPr>
          <w:rFonts w:asciiTheme="majorHAnsi" w:hAnsiTheme="majorHAnsi" w:cstheme="majorHAnsi"/>
          <w:b/>
        </w:rPr>
        <w:t>Araştırma verileri nasıl kayıt altına alınacak?</w:t>
      </w:r>
    </w:p>
    <w:p w14:paraId="2E40A6D2" w14:textId="71DB31ED" w:rsidR="00483B27" w:rsidRPr="009B2C3F" w:rsidRDefault="0035520F" w:rsidP="00F20095">
      <w:pPr>
        <w:keepNext/>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E9379B" w:rsidRPr="009B2C3F">
        <w:t xml:space="preserve"> </w:t>
      </w:r>
      <w:r w:rsidR="00E9379B" w:rsidRPr="009B2C3F">
        <w:rPr>
          <w:rFonts w:asciiTheme="majorHAnsi" w:hAnsiTheme="majorHAnsi" w:cstheme="majorHAnsi"/>
        </w:rPr>
        <w:t>Veri Girişi Tablosu</w:t>
      </w:r>
    </w:p>
    <w:p w14:paraId="014CA501" w14:textId="730A7195"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E9379B" w:rsidRPr="009B2C3F">
        <w:t xml:space="preserve"> </w:t>
      </w:r>
      <w:r w:rsidR="00E9379B" w:rsidRPr="009B2C3F">
        <w:rPr>
          <w:rFonts w:asciiTheme="majorHAnsi" w:hAnsiTheme="majorHAnsi" w:cstheme="majorHAnsi"/>
        </w:rPr>
        <w:t>Bilgisayar</w:t>
      </w:r>
    </w:p>
    <w:p w14:paraId="7462BB40" w14:textId="77777777"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E9379B" w:rsidRPr="009B2C3F">
        <w:t xml:space="preserve"> </w:t>
      </w:r>
      <w:r w:rsidR="00E9379B" w:rsidRPr="009B2C3F">
        <w:rPr>
          <w:rFonts w:asciiTheme="majorHAnsi" w:hAnsiTheme="majorHAnsi" w:cstheme="majorHAnsi"/>
        </w:rPr>
        <w:t>Veritabanı</w:t>
      </w:r>
    </w:p>
    <w:p w14:paraId="0AB686AF" w14:textId="77777777" w:rsidR="00FA4982" w:rsidRPr="009B2C3F" w:rsidRDefault="0035520F" w:rsidP="00FA4982">
      <w:pPr>
        <w:spacing w:before="120" w:after="60" w:line="240" w:lineRule="auto"/>
        <w:ind w:left="720"/>
        <w:rPr>
          <w:rFonts w:asciiTheme="minorHAnsi" w:hAnsiTheme="min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E9379B" w:rsidRPr="009B2C3F">
        <w:t xml:space="preserve"> </w:t>
      </w:r>
      <w:r w:rsidR="00E9379B" w:rsidRPr="009B2C3F">
        <w:rPr>
          <w:rFonts w:asciiTheme="majorHAnsi" w:hAnsiTheme="majorHAnsi" w:cstheme="majorHAnsi"/>
        </w:rPr>
        <w:t xml:space="preserve">Diğer (Belirtiniz): </w:t>
      </w:r>
      <w:r w:rsidR="00DE520C" w:rsidRPr="009B2C3F">
        <w:rPr>
          <w:rFonts w:asciiTheme="minorHAnsi" w:hAnsiTheme="minorHAnsi" w:cstheme="majorHAnsi"/>
        </w:rPr>
        <w:fldChar w:fldCharType="begin">
          <w:ffData>
            <w:name w:val="Text2"/>
            <w:enabled/>
            <w:calcOnExit w:val="0"/>
            <w:textInput/>
          </w:ffData>
        </w:fldChar>
      </w:r>
      <w:r w:rsidR="00DE520C" w:rsidRPr="009B2C3F">
        <w:rPr>
          <w:rFonts w:asciiTheme="minorHAnsi" w:hAnsiTheme="minorHAnsi" w:cstheme="majorHAnsi"/>
        </w:rPr>
        <w:instrText xml:space="preserve"> FORMTEXT </w:instrText>
      </w:r>
      <w:r w:rsidR="00DE520C" w:rsidRPr="009B2C3F">
        <w:rPr>
          <w:rFonts w:asciiTheme="minorHAnsi" w:hAnsiTheme="minorHAnsi" w:cstheme="majorHAnsi"/>
        </w:rPr>
      </w:r>
      <w:r w:rsidR="00DE520C" w:rsidRPr="009B2C3F">
        <w:rPr>
          <w:rFonts w:asciiTheme="minorHAnsi" w:hAnsiTheme="minorHAnsi" w:cstheme="majorHAnsi"/>
        </w:rPr>
        <w:fldChar w:fldCharType="separate"/>
      </w:r>
      <w:r w:rsidR="00DE520C" w:rsidRPr="009B2C3F">
        <w:rPr>
          <w:rFonts w:asciiTheme="minorHAnsi" w:hAnsiTheme="minorHAnsi" w:cstheme="majorHAnsi"/>
          <w:noProof/>
        </w:rPr>
        <w:t> </w:t>
      </w:r>
      <w:r w:rsidR="00DE520C" w:rsidRPr="009B2C3F">
        <w:rPr>
          <w:rFonts w:asciiTheme="minorHAnsi" w:hAnsiTheme="minorHAnsi" w:cstheme="majorHAnsi"/>
          <w:noProof/>
        </w:rPr>
        <w:t> </w:t>
      </w:r>
      <w:r w:rsidR="00DE520C" w:rsidRPr="009B2C3F">
        <w:rPr>
          <w:rFonts w:asciiTheme="minorHAnsi" w:hAnsiTheme="minorHAnsi" w:cstheme="majorHAnsi"/>
          <w:noProof/>
        </w:rPr>
        <w:t> </w:t>
      </w:r>
      <w:r w:rsidR="00DE520C" w:rsidRPr="009B2C3F">
        <w:rPr>
          <w:rFonts w:asciiTheme="minorHAnsi" w:hAnsiTheme="minorHAnsi" w:cstheme="majorHAnsi"/>
          <w:noProof/>
        </w:rPr>
        <w:t> </w:t>
      </w:r>
      <w:r w:rsidR="00DE520C" w:rsidRPr="009B2C3F">
        <w:rPr>
          <w:rFonts w:asciiTheme="minorHAnsi" w:hAnsiTheme="minorHAnsi" w:cstheme="majorHAnsi"/>
          <w:noProof/>
        </w:rPr>
        <w:t> </w:t>
      </w:r>
      <w:r w:rsidR="00DE520C" w:rsidRPr="009B2C3F">
        <w:rPr>
          <w:rFonts w:asciiTheme="minorHAnsi" w:hAnsiTheme="minorHAnsi" w:cstheme="majorHAnsi"/>
        </w:rPr>
        <w:fldChar w:fldCharType="end"/>
      </w:r>
    </w:p>
    <w:p w14:paraId="17598CF7"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lastRenderedPageBreak/>
        <w:t xml:space="preserve">5.3.2. </w:t>
      </w:r>
      <w:r w:rsidR="00E9379B" w:rsidRPr="009B2C3F">
        <w:rPr>
          <w:rFonts w:asciiTheme="majorHAnsi" w:hAnsiTheme="majorHAnsi" w:cstheme="majorHAnsi"/>
          <w:b/>
        </w:rPr>
        <w:t>Veriler nasıl depolanacak?</w:t>
      </w:r>
    </w:p>
    <w:p w14:paraId="6181ABB5" w14:textId="0DB06F76" w:rsidR="00483B27" w:rsidRPr="009B2C3F" w:rsidRDefault="0035520F" w:rsidP="00F20095">
      <w:pPr>
        <w:keepNext/>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E9379B" w:rsidRPr="009B2C3F">
        <w:rPr>
          <w:rFonts w:asciiTheme="majorHAnsi" w:hAnsiTheme="majorHAnsi" w:cstheme="majorHAnsi"/>
        </w:rPr>
        <w:t>Bilgisayar</w:t>
      </w:r>
    </w:p>
    <w:p w14:paraId="46A51FA3" w14:textId="77777777"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E9379B" w:rsidRPr="009B2C3F">
        <w:rPr>
          <w:rFonts w:asciiTheme="majorHAnsi" w:hAnsiTheme="majorHAnsi" w:cstheme="majorHAnsi"/>
        </w:rPr>
        <w:t>Kilitli Dosya Dolabı</w:t>
      </w:r>
    </w:p>
    <w:p w14:paraId="47BB84BC" w14:textId="77777777"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E9379B" w:rsidRPr="009B2C3F">
        <w:rPr>
          <w:rFonts w:asciiTheme="majorHAnsi" w:hAnsiTheme="majorHAnsi" w:cstheme="majorHAnsi"/>
        </w:rPr>
        <w:t>Kilitli Ofis</w:t>
      </w:r>
    </w:p>
    <w:p w14:paraId="7FDFF5F0" w14:textId="67F9CBF5" w:rsidR="00FA4982" w:rsidRPr="009B2C3F" w:rsidRDefault="00FA4982"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1363B5">
        <w:rPr>
          <w:rFonts w:asciiTheme="majorHAnsi" w:hAnsiTheme="majorHAnsi" w:cstheme="majorHAnsi"/>
        </w:rPr>
        <w:t>Kurumsal Bulut Altyapısı</w:t>
      </w:r>
      <w:r w:rsidR="004B4464">
        <w:rPr>
          <w:rFonts w:asciiTheme="majorHAnsi" w:hAnsiTheme="majorHAnsi" w:cstheme="majorHAnsi"/>
        </w:rPr>
        <w:t xml:space="preserve"> </w:t>
      </w:r>
      <w:r w:rsidR="001363B5">
        <w:rPr>
          <w:rFonts w:asciiTheme="majorHAnsi" w:hAnsiTheme="majorHAnsi" w:cstheme="majorHAnsi"/>
        </w:rPr>
        <w:t>(</w:t>
      </w:r>
      <w:r w:rsidR="004B4464">
        <w:rPr>
          <w:rFonts w:asciiTheme="majorHAnsi" w:hAnsiTheme="majorHAnsi" w:cstheme="majorHAnsi"/>
        </w:rPr>
        <w:t>OneDrive, Sharepoint, Google Drive vb.)</w:t>
      </w:r>
    </w:p>
    <w:p w14:paraId="4DEAE9A1" w14:textId="77777777"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E9379B" w:rsidRPr="009B2C3F">
        <w:rPr>
          <w:rFonts w:asciiTheme="majorHAnsi" w:hAnsiTheme="majorHAnsi" w:cstheme="majorHAnsi"/>
        </w:rPr>
        <w:t xml:space="preserve">Diğer (Belirtiniz):  </w:t>
      </w:r>
      <w:r w:rsidR="00DE520C" w:rsidRPr="009B2C3F">
        <w:rPr>
          <w:rFonts w:asciiTheme="minorHAnsi" w:hAnsiTheme="minorHAnsi" w:cstheme="majorHAnsi"/>
        </w:rPr>
        <w:fldChar w:fldCharType="begin">
          <w:ffData>
            <w:name w:val="Text2"/>
            <w:enabled/>
            <w:calcOnExit w:val="0"/>
            <w:textInput/>
          </w:ffData>
        </w:fldChar>
      </w:r>
      <w:r w:rsidR="00DE520C" w:rsidRPr="009B2C3F">
        <w:rPr>
          <w:rFonts w:asciiTheme="minorHAnsi" w:hAnsiTheme="minorHAnsi" w:cstheme="majorHAnsi"/>
        </w:rPr>
        <w:instrText xml:space="preserve"> FORMTEXT </w:instrText>
      </w:r>
      <w:r w:rsidR="00DE520C" w:rsidRPr="009B2C3F">
        <w:rPr>
          <w:rFonts w:asciiTheme="minorHAnsi" w:hAnsiTheme="minorHAnsi" w:cstheme="majorHAnsi"/>
        </w:rPr>
      </w:r>
      <w:r w:rsidR="00DE520C" w:rsidRPr="009B2C3F">
        <w:rPr>
          <w:rFonts w:asciiTheme="minorHAnsi" w:hAnsiTheme="minorHAnsi" w:cstheme="majorHAnsi"/>
        </w:rPr>
        <w:fldChar w:fldCharType="separate"/>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fldChar w:fldCharType="end"/>
      </w:r>
    </w:p>
    <w:p w14:paraId="48119FA0" w14:textId="77777777" w:rsidR="00483B27" w:rsidRPr="009B2C3F" w:rsidRDefault="00483B27" w:rsidP="00F20095">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5.3.3. </w:t>
      </w:r>
      <w:r w:rsidR="00A85687" w:rsidRPr="009B2C3F">
        <w:rPr>
          <w:rFonts w:asciiTheme="majorHAnsi" w:hAnsiTheme="majorHAnsi" w:cstheme="majorHAnsi"/>
          <w:b/>
        </w:rPr>
        <w:t>Katılımcının mahremiyeti nasıl korunacak?</w:t>
      </w:r>
    </w:p>
    <w:p w14:paraId="6725AAAB" w14:textId="7239C734" w:rsidR="00483B27" w:rsidRPr="009B2C3F" w:rsidRDefault="0035520F" w:rsidP="001E7CA6">
      <w:pPr>
        <w:keepNext/>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A85687" w:rsidRPr="009B2C3F">
        <w:rPr>
          <w:rFonts w:asciiTheme="majorHAnsi" w:hAnsiTheme="majorHAnsi" w:cstheme="majorHAnsi"/>
        </w:rPr>
        <w:t xml:space="preserve">Kodlama Sistemi    </w:t>
      </w:r>
    </w:p>
    <w:p w14:paraId="2B115164" w14:textId="0A43C6E9"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A85687" w:rsidRPr="009B2C3F">
        <w:rPr>
          <w:rFonts w:asciiTheme="majorHAnsi" w:hAnsiTheme="majorHAnsi" w:cstheme="majorHAnsi"/>
        </w:rPr>
        <w:t xml:space="preserve">Veri/Numunelere sınırlı erişim      </w:t>
      </w:r>
    </w:p>
    <w:p w14:paraId="526C390D" w14:textId="77777777" w:rsidR="00483B27" w:rsidRDefault="0035520F" w:rsidP="00A85687">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A85687" w:rsidRPr="009B2C3F">
        <w:rPr>
          <w:rFonts w:asciiTheme="majorHAnsi" w:hAnsiTheme="majorHAnsi" w:cstheme="majorHAnsi"/>
        </w:rPr>
        <w:t>Şifre Korumalı</w:t>
      </w:r>
    </w:p>
    <w:p w14:paraId="457BF519" w14:textId="623B9025" w:rsidR="00A37FD4" w:rsidRPr="001E3E99" w:rsidRDefault="00A37FD4" w:rsidP="001E3E99">
      <w:pPr>
        <w:spacing w:before="120" w:after="60" w:line="240" w:lineRule="auto"/>
        <w:ind w:left="720"/>
        <w:rPr>
          <w:rFonts w:asciiTheme="majorHAnsi" w:hAnsiTheme="majorHAnsi" w:cstheme="majorHAnsi"/>
          <w:lang w:val="en-US"/>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Pr>
          <w:rFonts w:asciiTheme="majorHAnsi" w:hAnsiTheme="majorHAnsi" w:cstheme="majorHAnsi"/>
        </w:rPr>
        <w:t xml:space="preserve"> </w:t>
      </w:r>
      <w:r w:rsidR="001E3E99" w:rsidRPr="001E3E99">
        <w:rPr>
          <w:rFonts w:asciiTheme="majorHAnsi" w:hAnsiTheme="majorHAnsi" w:cstheme="majorHAnsi"/>
          <w:lang w:val="en-US"/>
        </w:rPr>
        <w:t>Şifreleme, veri maskeleme (pseudonymization) veya anonimleştirme</w:t>
      </w:r>
    </w:p>
    <w:p w14:paraId="1CD58BC1" w14:textId="77777777"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A85687" w:rsidRPr="009B2C3F">
        <w:rPr>
          <w:rFonts w:asciiTheme="majorHAnsi" w:hAnsiTheme="majorHAnsi" w:cstheme="majorHAnsi"/>
        </w:rPr>
        <w:t xml:space="preserve">Diğer (Belirtiniz): </w:t>
      </w:r>
      <w:r w:rsidR="00DE520C" w:rsidRPr="009B2C3F">
        <w:rPr>
          <w:rFonts w:asciiTheme="minorHAnsi" w:hAnsiTheme="minorHAnsi" w:cstheme="majorHAnsi"/>
        </w:rPr>
        <w:fldChar w:fldCharType="begin">
          <w:ffData>
            <w:name w:val="Text2"/>
            <w:enabled/>
            <w:calcOnExit w:val="0"/>
            <w:textInput/>
          </w:ffData>
        </w:fldChar>
      </w:r>
      <w:r w:rsidR="00DE520C" w:rsidRPr="009B2C3F">
        <w:rPr>
          <w:rFonts w:asciiTheme="minorHAnsi" w:hAnsiTheme="minorHAnsi" w:cstheme="majorHAnsi"/>
        </w:rPr>
        <w:instrText xml:space="preserve"> FORMTEXT </w:instrText>
      </w:r>
      <w:r w:rsidR="00DE520C" w:rsidRPr="009B2C3F">
        <w:rPr>
          <w:rFonts w:asciiTheme="minorHAnsi" w:hAnsiTheme="minorHAnsi" w:cstheme="majorHAnsi"/>
        </w:rPr>
      </w:r>
      <w:r w:rsidR="00DE520C" w:rsidRPr="009B2C3F">
        <w:rPr>
          <w:rFonts w:asciiTheme="minorHAnsi" w:hAnsiTheme="minorHAnsi" w:cstheme="majorHAnsi"/>
        </w:rPr>
        <w:fldChar w:fldCharType="separate"/>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t> </w:t>
      </w:r>
      <w:r w:rsidR="00DE520C" w:rsidRPr="009B2C3F">
        <w:rPr>
          <w:rFonts w:asciiTheme="minorHAnsi" w:hAnsiTheme="minorHAnsi" w:cstheme="majorHAnsi"/>
        </w:rPr>
        <w:fldChar w:fldCharType="end"/>
      </w:r>
    </w:p>
    <w:p w14:paraId="475F3165" w14:textId="3ABA5397" w:rsidR="00483B27" w:rsidRPr="009B2C3F" w:rsidRDefault="00483B27" w:rsidP="00FF4C3F">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5.4. </w:t>
      </w:r>
      <w:r w:rsidR="00E7263C">
        <w:rPr>
          <w:rFonts w:asciiTheme="majorHAnsi" w:hAnsiTheme="majorHAnsi" w:cstheme="majorHAnsi"/>
          <w:b/>
        </w:rPr>
        <w:t>Katılımcılara</w:t>
      </w:r>
      <w:r w:rsidR="00A85687" w:rsidRPr="009B2C3F">
        <w:rPr>
          <w:rFonts w:asciiTheme="majorHAnsi" w:hAnsiTheme="majorHAnsi" w:cstheme="majorHAnsi"/>
          <w:b/>
        </w:rPr>
        <w:t xml:space="preserve"> ait kimlik bilgilerine</w:t>
      </w:r>
      <w:r w:rsidR="00E7263C">
        <w:rPr>
          <w:rFonts w:asciiTheme="majorHAnsi" w:hAnsiTheme="majorHAnsi" w:cstheme="majorHAnsi"/>
          <w:b/>
        </w:rPr>
        <w:t xml:space="preserve"> /</w:t>
      </w:r>
      <w:r w:rsidR="00A85687" w:rsidRPr="009B2C3F">
        <w:rPr>
          <w:rFonts w:asciiTheme="majorHAnsi" w:hAnsiTheme="majorHAnsi" w:cstheme="majorHAnsi"/>
          <w:b/>
        </w:rPr>
        <w:t xml:space="preserve"> kişisel tanımlayıcı bilgilere kimlerin erişim hakkı olacağını yazınız. Yetkisi olmayan kişilerin kimlik tanımlayıcı verilere erişimini engellemek için alınan önlemleri </w:t>
      </w:r>
      <w:r w:rsidR="00850219">
        <w:rPr>
          <w:rFonts w:asciiTheme="majorHAnsi" w:hAnsiTheme="majorHAnsi" w:cstheme="majorHAnsi"/>
          <w:b/>
        </w:rPr>
        <w:t>ayrıntılı</w:t>
      </w:r>
      <w:r w:rsidR="00A85687" w:rsidRPr="009B2C3F">
        <w:rPr>
          <w:rFonts w:asciiTheme="majorHAnsi" w:hAnsiTheme="majorHAnsi" w:cstheme="majorHAnsi"/>
          <w:b/>
        </w:rPr>
        <w:t xml:space="preserve"> olarak açıklayınız.</w:t>
      </w:r>
      <w:r w:rsidR="00850219">
        <w:rPr>
          <w:rFonts w:asciiTheme="majorHAnsi" w:hAnsiTheme="majorHAnsi" w:cstheme="majorHAnsi"/>
          <w:b/>
        </w:rPr>
        <w:t xml:space="preserve"> </w:t>
      </w:r>
      <w:r w:rsidR="00850219" w:rsidRPr="00850219">
        <w:rPr>
          <w:rFonts w:asciiTheme="majorHAnsi" w:hAnsiTheme="majorHAnsi" w:cstheme="majorHAnsi"/>
          <w:b/>
        </w:rPr>
        <w:t>Şifreleme, veri maskeleme (pseudonymization) veya anonimleştirme yöntemlerini anlatınız.</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7DCBDEFC" w14:textId="77777777" w:rsidTr="0035520F">
        <w:tc>
          <w:tcPr>
            <w:tcW w:w="9044" w:type="dxa"/>
          </w:tcPr>
          <w:p w14:paraId="3EE1CF93" w14:textId="77777777" w:rsidR="00FF2E1C" w:rsidRPr="00FF2E1C" w:rsidRDefault="0035520F" w:rsidP="00FF2E1C">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F2E1C" w:rsidRPr="00FF2E1C">
              <w:rPr>
                <w:rFonts w:asciiTheme="majorHAnsi" w:hAnsiTheme="majorHAnsi" w:cstheme="majorHAnsi"/>
                <w:noProof/>
              </w:rPr>
              <w:t>Katılımcılara ait kimlik bilgilerine (isim ve doğum tarihi) yalnızca veri çıkarımı ve kayıt doğrulaması aşamasında, araştırmadan sorumlu sınırlı sayıdaki yetkili araştırmacı erişebilecektir. Bu bilgiler analiz sürecinde kullanılmayacak ve kodlanmış veri setinde yer almayacaktır.</w:t>
            </w:r>
          </w:p>
          <w:p w14:paraId="77E51BBB" w14:textId="77777777" w:rsidR="00FF2E1C" w:rsidRPr="00FF2E1C" w:rsidRDefault="00FF2E1C" w:rsidP="00FF2E1C">
            <w:pPr>
              <w:rPr>
                <w:rFonts w:asciiTheme="majorHAnsi" w:hAnsiTheme="majorHAnsi" w:cstheme="majorHAnsi"/>
                <w:noProof/>
              </w:rPr>
            </w:pPr>
            <w:r w:rsidRPr="00FF2E1C">
              <w:rPr>
                <w:rFonts w:asciiTheme="majorHAnsi" w:hAnsiTheme="majorHAnsi" w:cstheme="majorHAnsi"/>
                <w:noProof/>
              </w:rPr>
              <w:t>Kod anahtarı, analiz veri setinden ayrı olarak saklanacak; yalnızca yetkilendirilmiş araştırmacıların erişimine açık, şifre korumalı bir ortamda muhafaza edilecektir. Yetkisi olmayan kişilerin kişisel verilere erişimini önlemek amacıyla teknik (şifreleme, erişim yetkilendirmesi) ve idari (erişim kısıtlaması, kullanıcı yetkileri) önlemler uygulanacaktır.</w:t>
            </w:r>
          </w:p>
          <w:p w14:paraId="29F6D811" w14:textId="26237C3B" w:rsidR="0035520F" w:rsidRPr="009B2C3F" w:rsidRDefault="00FF2E1C" w:rsidP="00FF2E1C">
            <w:r w:rsidRPr="00FF2E1C">
              <w:rPr>
                <w:rFonts w:asciiTheme="majorHAnsi" w:hAnsiTheme="majorHAnsi" w:cstheme="majorHAnsi"/>
                <w:noProof/>
              </w:rPr>
              <w:t xml:space="preserve">Araştırma ekibi dışındaki kişi veya kurumların kişisel verilere erişimi bulunmamaktadır. </w:t>
            </w:r>
            <w:r w:rsidR="0035520F" w:rsidRPr="009B2C3F">
              <w:rPr>
                <w:rFonts w:asciiTheme="majorHAnsi" w:hAnsiTheme="majorHAnsi" w:cstheme="majorHAnsi"/>
              </w:rPr>
              <w:fldChar w:fldCharType="end"/>
            </w:r>
          </w:p>
        </w:tc>
      </w:tr>
    </w:tbl>
    <w:p w14:paraId="11366F72" w14:textId="77777777" w:rsidR="00483B27" w:rsidRPr="009B2C3F" w:rsidRDefault="00483B27" w:rsidP="00543266">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5.5. </w:t>
      </w:r>
      <w:r w:rsidR="00A85687" w:rsidRPr="009B2C3F">
        <w:rPr>
          <w:rFonts w:asciiTheme="majorHAnsi" w:hAnsiTheme="majorHAnsi" w:cstheme="majorHAnsi"/>
          <w:b/>
        </w:rPr>
        <w:t xml:space="preserve">Araştırma tamamlandıktan sonra olgulara ait kimlik bilgileri ile ne yapılacaktır? Eğer veriler yok edilecekse, lütfen bunun ne zaman ve ne şekilde yapılacağını tanımlayınız. </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68CAA42F" w14:textId="77777777" w:rsidTr="00EA7517">
        <w:tc>
          <w:tcPr>
            <w:tcW w:w="9044" w:type="dxa"/>
          </w:tcPr>
          <w:p w14:paraId="4738F585" w14:textId="77777777" w:rsidR="00FF2E1C" w:rsidRPr="00FF2E1C" w:rsidRDefault="0035520F" w:rsidP="00FF2E1C">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F2E1C" w:rsidRPr="00FF2E1C">
              <w:rPr>
                <w:rFonts w:asciiTheme="majorHAnsi" w:hAnsiTheme="majorHAnsi" w:cstheme="majorHAnsi"/>
                <w:noProof/>
              </w:rPr>
              <w:t>Araştırma tamamlandıktan ve veri analizi süreci sona erdikten sonra, katılımcılara ait isim ve doğum tarihi gibi doğrudan tanımlayıcı kimlik bilgileri içeren kod anahtarı güvenli şekilde silinecek ve imha edilecektir.</w:t>
            </w:r>
          </w:p>
          <w:p w14:paraId="705E32AA" w14:textId="6F2FBED0" w:rsidR="0035520F" w:rsidRPr="009B2C3F" w:rsidRDefault="00FF2E1C" w:rsidP="00FF2E1C">
            <w:r w:rsidRPr="00FF2E1C">
              <w:rPr>
                <w:rFonts w:asciiTheme="majorHAnsi" w:hAnsiTheme="majorHAnsi" w:cstheme="majorHAnsi"/>
                <w:noProof/>
              </w:rPr>
              <w:t>Analizlerde kullanılan veri seti, kimlikten tamamen arındırılmış ve anonimleştirilmiş şekilde saklanmaya devam edecektir. Kimlik bilgileri ile anonim veri seti arasında yeniden eşleştirme yapılması mümkün olmayacaktır</w:t>
            </w:r>
            <w:r w:rsidR="0035520F" w:rsidRPr="009B2C3F">
              <w:rPr>
                <w:rFonts w:asciiTheme="majorHAnsi" w:hAnsiTheme="majorHAnsi" w:cstheme="majorHAnsi"/>
              </w:rPr>
              <w:fldChar w:fldCharType="end"/>
            </w:r>
          </w:p>
        </w:tc>
      </w:tr>
    </w:tbl>
    <w:p w14:paraId="410985CD" w14:textId="77777777" w:rsidR="00483B27" w:rsidRPr="009B2C3F" w:rsidRDefault="00483B27" w:rsidP="005B6883">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5.6. </w:t>
      </w:r>
      <w:r w:rsidR="00A85687" w:rsidRPr="009B2C3F">
        <w:rPr>
          <w:rFonts w:asciiTheme="majorHAnsi" w:hAnsiTheme="majorHAnsi" w:cstheme="majorHAnsi"/>
          <w:b/>
        </w:rPr>
        <w:t>Araştırma sonuçlarından yapılacak yayınlarda isim ya da diğer kişisel tanımlayıcılar kullanılacak mıdır?</w:t>
      </w:r>
    </w:p>
    <w:p w14:paraId="255EE470" w14:textId="5F1E086C" w:rsidR="00483B27" w:rsidRPr="009B2C3F" w:rsidRDefault="0035520F" w:rsidP="005B6883">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A85687" w:rsidRPr="009B2C3F">
        <w:rPr>
          <w:rFonts w:asciiTheme="majorHAnsi" w:hAnsiTheme="majorHAnsi" w:cstheme="majorHAnsi"/>
        </w:rPr>
        <w:t xml:space="preserve"> Hayır</w:t>
      </w:r>
    </w:p>
    <w:p w14:paraId="446E63CB" w14:textId="77777777" w:rsidR="00483B27" w:rsidRPr="009B2C3F" w:rsidRDefault="0035520F" w:rsidP="005B6883">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A85687" w:rsidRPr="009B2C3F">
        <w:rPr>
          <w:rFonts w:asciiTheme="majorHAnsi" w:hAnsiTheme="majorHAnsi" w:cstheme="majorHAnsi"/>
        </w:rPr>
        <w:t xml:space="preserve"> Evet</w:t>
      </w:r>
    </w:p>
    <w:p w14:paraId="59F74B0C" w14:textId="77777777" w:rsidR="00483B27" w:rsidRPr="009B2C3F" w:rsidRDefault="00A85687" w:rsidP="00483B27">
      <w:r w:rsidRPr="009B2C3F">
        <w:rPr>
          <w:rFonts w:asciiTheme="majorHAnsi" w:hAnsiTheme="majorHAnsi" w:cstheme="majorHAnsi"/>
        </w:rPr>
        <w:t>Hangileri ve neden? (Açıklayınız</w:t>
      </w:r>
      <w:r w:rsidR="0035520F" w:rsidRPr="009B2C3F">
        <w:rPr>
          <w:rFonts w:asciiTheme="majorHAnsi" w:hAnsiTheme="majorHAnsi" w:cstheme="majorHAnsi"/>
        </w:rPr>
        <w:t>)</w:t>
      </w:r>
      <w:r w:rsidR="00543266" w:rsidRPr="009B2C3F">
        <w:rPr>
          <w:rFonts w:asciiTheme="majorHAnsi" w:hAnsiTheme="majorHAnsi" w:cstheme="majorHAnsi"/>
        </w:rPr>
        <w:t>:</w:t>
      </w:r>
      <w:r w:rsidR="00543266" w:rsidRPr="009B2C3F">
        <w:t xml:space="preserve"> </w:t>
      </w:r>
      <w:r w:rsidR="00543266" w:rsidRPr="009B2C3F">
        <w:rPr>
          <w:rFonts w:asciiTheme="majorHAnsi" w:hAnsiTheme="majorHAnsi" w:cstheme="majorHAnsi"/>
        </w:rPr>
        <w:fldChar w:fldCharType="begin">
          <w:ffData>
            <w:name w:val="Text2"/>
            <w:enabled/>
            <w:calcOnExit w:val="0"/>
            <w:textInput/>
          </w:ffData>
        </w:fldChar>
      </w:r>
      <w:r w:rsidR="00543266" w:rsidRPr="009B2C3F">
        <w:rPr>
          <w:rFonts w:asciiTheme="majorHAnsi" w:hAnsiTheme="majorHAnsi" w:cstheme="majorHAnsi"/>
        </w:rPr>
        <w:instrText xml:space="preserve"> FORMTEXT </w:instrText>
      </w:r>
      <w:r w:rsidR="00543266" w:rsidRPr="009B2C3F">
        <w:rPr>
          <w:rFonts w:asciiTheme="majorHAnsi" w:hAnsiTheme="majorHAnsi" w:cstheme="majorHAnsi"/>
        </w:rPr>
      </w:r>
      <w:r w:rsidR="00543266" w:rsidRPr="009B2C3F">
        <w:rPr>
          <w:rFonts w:asciiTheme="majorHAnsi" w:hAnsiTheme="majorHAnsi" w:cstheme="majorHAnsi"/>
        </w:rPr>
        <w:fldChar w:fldCharType="separate"/>
      </w:r>
      <w:r w:rsidR="00543266" w:rsidRPr="009B2C3F">
        <w:rPr>
          <w:rFonts w:asciiTheme="majorHAnsi" w:hAnsiTheme="majorHAnsi" w:cstheme="majorHAnsi"/>
          <w:noProof/>
        </w:rPr>
        <w:t> </w:t>
      </w:r>
      <w:r w:rsidR="00543266" w:rsidRPr="009B2C3F">
        <w:rPr>
          <w:rFonts w:asciiTheme="majorHAnsi" w:hAnsiTheme="majorHAnsi" w:cstheme="majorHAnsi"/>
          <w:noProof/>
        </w:rPr>
        <w:t> </w:t>
      </w:r>
      <w:r w:rsidR="00543266" w:rsidRPr="009B2C3F">
        <w:rPr>
          <w:rFonts w:asciiTheme="majorHAnsi" w:hAnsiTheme="majorHAnsi" w:cstheme="majorHAnsi"/>
          <w:noProof/>
        </w:rPr>
        <w:t> </w:t>
      </w:r>
      <w:r w:rsidR="00543266" w:rsidRPr="009B2C3F">
        <w:rPr>
          <w:rFonts w:asciiTheme="majorHAnsi" w:hAnsiTheme="majorHAnsi" w:cstheme="majorHAnsi"/>
          <w:noProof/>
        </w:rPr>
        <w:t> </w:t>
      </w:r>
      <w:r w:rsidR="00543266" w:rsidRPr="009B2C3F">
        <w:rPr>
          <w:rFonts w:asciiTheme="majorHAnsi" w:hAnsiTheme="majorHAnsi" w:cstheme="majorHAnsi"/>
          <w:noProof/>
        </w:rPr>
        <w:t> </w:t>
      </w:r>
      <w:r w:rsidR="00543266" w:rsidRPr="009B2C3F">
        <w:rPr>
          <w:rFonts w:asciiTheme="majorHAnsi" w:hAnsiTheme="majorHAnsi" w:cstheme="majorHAnsi"/>
        </w:rPr>
        <w:fldChar w:fldCharType="end"/>
      </w:r>
    </w:p>
    <w:p w14:paraId="38A11ED1" w14:textId="5C88934E" w:rsidR="00FC7E26" w:rsidRDefault="00FC7E26" w:rsidP="005B6883">
      <w:pPr>
        <w:keepNext/>
        <w:spacing w:before="120" w:after="60" w:line="240" w:lineRule="auto"/>
        <w:rPr>
          <w:rFonts w:asciiTheme="majorHAnsi" w:hAnsiTheme="majorHAnsi" w:cstheme="majorHAnsi"/>
          <w:b/>
        </w:rPr>
      </w:pPr>
      <w:r>
        <w:rPr>
          <w:rFonts w:asciiTheme="majorHAnsi" w:hAnsiTheme="majorHAnsi" w:cstheme="majorHAnsi"/>
          <w:b/>
        </w:rPr>
        <w:lastRenderedPageBreak/>
        <w:t>5.7</w:t>
      </w:r>
      <w:r w:rsidR="0053057F">
        <w:rPr>
          <w:rFonts w:asciiTheme="majorHAnsi" w:hAnsiTheme="majorHAnsi" w:cstheme="majorHAnsi"/>
          <w:b/>
        </w:rPr>
        <w:t xml:space="preserve"> Kişisel verilere erişimi olan tüm araştırma personeli bir Gizlilik Sözleşmesi (NDA) imzaladı mı? </w:t>
      </w:r>
    </w:p>
    <w:p w14:paraId="49364956" w14:textId="77777777" w:rsidR="00B7396E" w:rsidRPr="009B2C3F" w:rsidRDefault="00B7396E" w:rsidP="00B7396E">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Hayır</w:t>
      </w:r>
    </w:p>
    <w:p w14:paraId="42A83C3D" w14:textId="77777777" w:rsidR="00B7396E" w:rsidRPr="009B2C3F" w:rsidRDefault="00B7396E" w:rsidP="00B7396E">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Evet</w:t>
      </w:r>
    </w:p>
    <w:p w14:paraId="609B847B" w14:textId="16E55C36" w:rsidR="00B7396E" w:rsidRPr="00A60484" w:rsidRDefault="00B7396E" w:rsidP="005B6883">
      <w:pPr>
        <w:keepNext/>
        <w:spacing w:before="120" w:after="60" w:line="240" w:lineRule="auto"/>
        <w:rPr>
          <w:rFonts w:asciiTheme="majorHAnsi" w:hAnsiTheme="majorHAnsi" w:cstheme="majorHAnsi"/>
          <w:bCs/>
        </w:rPr>
      </w:pPr>
      <w:r w:rsidRPr="00A60484">
        <w:rPr>
          <w:rFonts w:asciiTheme="majorHAnsi" w:hAnsiTheme="majorHAnsi" w:cstheme="majorHAnsi"/>
          <w:bCs/>
        </w:rPr>
        <w:t>Evet ise,</w:t>
      </w:r>
      <w:r w:rsidR="00A60484" w:rsidRPr="00A60484">
        <w:rPr>
          <w:rFonts w:asciiTheme="majorHAnsi" w:hAnsiTheme="majorHAnsi" w:cstheme="majorHAnsi"/>
          <w:bCs/>
        </w:rPr>
        <w:t xml:space="preserve"> bu sözleşmenin kapsamı ve süresi hakkında bilgi verininiz:</w:t>
      </w:r>
      <w:r w:rsidR="00A60484" w:rsidRPr="00A60484">
        <w:rPr>
          <w:rFonts w:asciiTheme="majorHAnsi" w:hAnsiTheme="majorHAnsi" w:cstheme="majorHAnsi"/>
        </w:rPr>
        <w:t xml:space="preserve"> </w:t>
      </w:r>
      <w:r w:rsidR="00A60484" w:rsidRPr="009B2C3F">
        <w:rPr>
          <w:rFonts w:asciiTheme="majorHAnsi" w:hAnsiTheme="majorHAnsi" w:cstheme="majorHAnsi"/>
        </w:rPr>
        <w:fldChar w:fldCharType="begin">
          <w:ffData>
            <w:name w:val="Text2"/>
            <w:enabled/>
            <w:calcOnExit w:val="0"/>
            <w:textInput/>
          </w:ffData>
        </w:fldChar>
      </w:r>
      <w:r w:rsidR="00A60484" w:rsidRPr="009B2C3F">
        <w:rPr>
          <w:rFonts w:asciiTheme="majorHAnsi" w:hAnsiTheme="majorHAnsi" w:cstheme="majorHAnsi"/>
        </w:rPr>
        <w:instrText xml:space="preserve"> FORMTEXT </w:instrText>
      </w:r>
      <w:r w:rsidR="00A60484" w:rsidRPr="009B2C3F">
        <w:rPr>
          <w:rFonts w:asciiTheme="majorHAnsi" w:hAnsiTheme="majorHAnsi" w:cstheme="majorHAnsi"/>
        </w:rPr>
      </w:r>
      <w:r w:rsidR="00A60484" w:rsidRPr="009B2C3F">
        <w:rPr>
          <w:rFonts w:asciiTheme="majorHAnsi" w:hAnsiTheme="majorHAnsi" w:cstheme="majorHAnsi"/>
        </w:rPr>
        <w:fldChar w:fldCharType="separate"/>
      </w:r>
      <w:r w:rsidR="00A60484" w:rsidRPr="009B2C3F">
        <w:rPr>
          <w:rFonts w:asciiTheme="majorHAnsi" w:hAnsiTheme="majorHAnsi" w:cstheme="majorHAnsi"/>
          <w:noProof/>
        </w:rPr>
        <w:t> </w:t>
      </w:r>
      <w:r w:rsidR="00A60484" w:rsidRPr="009B2C3F">
        <w:rPr>
          <w:rFonts w:asciiTheme="majorHAnsi" w:hAnsiTheme="majorHAnsi" w:cstheme="majorHAnsi"/>
          <w:noProof/>
        </w:rPr>
        <w:t> </w:t>
      </w:r>
      <w:r w:rsidR="00A60484" w:rsidRPr="009B2C3F">
        <w:rPr>
          <w:rFonts w:asciiTheme="majorHAnsi" w:hAnsiTheme="majorHAnsi" w:cstheme="majorHAnsi"/>
          <w:noProof/>
        </w:rPr>
        <w:t> </w:t>
      </w:r>
      <w:r w:rsidR="00A60484" w:rsidRPr="009B2C3F">
        <w:rPr>
          <w:rFonts w:asciiTheme="majorHAnsi" w:hAnsiTheme="majorHAnsi" w:cstheme="majorHAnsi"/>
          <w:noProof/>
        </w:rPr>
        <w:t> </w:t>
      </w:r>
      <w:r w:rsidR="00A60484" w:rsidRPr="009B2C3F">
        <w:rPr>
          <w:rFonts w:asciiTheme="majorHAnsi" w:hAnsiTheme="majorHAnsi" w:cstheme="majorHAnsi"/>
          <w:noProof/>
        </w:rPr>
        <w:t> </w:t>
      </w:r>
      <w:r w:rsidR="00A60484" w:rsidRPr="009B2C3F">
        <w:rPr>
          <w:rFonts w:asciiTheme="majorHAnsi" w:hAnsiTheme="majorHAnsi" w:cstheme="majorHAnsi"/>
        </w:rPr>
        <w:fldChar w:fldCharType="end"/>
      </w:r>
    </w:p>
    <w:p w14:paraId="121AE39A" w14:textId="77777777" w:rsidR="001E3E99" w:rsidRDefault="001E3E99" w:rsidP="005B6883">
      <w:pPr>
        <w:keepNext/>
        <w:spacing w:before="120" w:after="60" w:line="240" w:lineRule="auto"/>
        <w:rPr>
          <w:rFonts w:asciiTheme="majorHAnsi" w:hAnsiTheme="majorHAnsi" w:cstheme="majorHAnsi"/>
          <w:b/>
        </w:rPr>
      </w:pPr>
    </w:p>
    <w:p w14:paraId="7F06DF33" w14:textId="744B9187" w:rsidR="00483B27" w:rsidRPr="009B2C3F" w:rsidRDefault="00483B27" w:rsidP="005B6883">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6. </w:t>
      </w:r>
      <w:r w:rsidR="00A85687" w:rsidRPr="009B2C3F">
        <w:rPr>
          <w:rFonts w:asciiTheme="majorHAnsi" w:hAnsiTheme="majorHAnsi" w:cstheme="majorHAnsi"/>
          <w:b/>
        </w:rPr>
        <w:t>O</w:t>
      </w:r>
      <w:r w:rsidR="0040352D">
        <w:rPr>
          <w:rFonts w:asciiTheme="majorHAnsi" w:hAnsiTheme="majorHAnsi" w:cstheme="majorHAnsi"/>
          <w:b/>
        </w:rPr>
        <w:t>LUR ALMA</w:t>
      </w:r>
      <w:r w:rsidR="00A85687" w:rsidRPr="009B2C3F">
        <w:rPr>
          <w:rFonts w:asciiTheme="majorHAnsi" w:hAnsiTheme="majorHAnsi" w:cstheme="majorHAnsi"/>
          <w:b/>
        </w:rPr>
        <w:t xml:space="preserve"> PROSEDÜRÜ</w:t>
      </w:r>
    </w:p>
    <w:p w14:paraId="45ADB18C" w14:textId="4D7904B9" w:rsidR="00A85687" w:rsidRDefault="00A85687" w:rsidP="00082D1C">
      <w:pPr>
        <w:keepNext/>
        <w:spacing w:before="120" w:after="60" w:line="240" w:lineRule="auto"/>
        <w:ind w:left="426"/>
        <w:rPr>
          <w:rFonts w:asciiTheme="majorHAnsi" w:hAnsiTheme="majorHAnsi" w:cstheme="majorHAnsi"/>
          <w:i/>
          <w:color w:val="FF0000"/>
          <w:sz w:val="20"/>
          <w:szCs w:val="20"/>
        </w:rPr>
      </w:pPr>
      <w:r w:rsidRPr="0040352D">
        <w:rPr>
          <w:rFonts w:asciiTheme="majorHAnsi" w:hAnsiTheme="majorHAnsi" w:cstheme="majorHAnsi"/>
          <w:i/>
          <w:color w:val="FF0000"/>
          <w:sz w:val="20"/>
          <w:szCs w:val="20"/>
        </w:rPr>
        <w:t xml:space="preserve">Etik kurullarımız, araştırmanın risk içerdiği durumlarda </w:t>
      </w:r>
      <w:r w:rsidR="00E7263C" w:rsidRPr="0040352D">
        <w:rPr>
          <w:rFonts w:asciiTheme="majorHAnsi" w:hAnsiTheme="majorHAnsi" w:cstheme="majorHAnsi"/>
          <w:i/>
          <w:color w:val="FF0000"/>
          <w:sz w:val="20"/>
          <w:szCs w:val="20"/>
        </w:rPr>
        <w:t>bilgilendirilmiş gönüllü olur formu</w:t>
      </w:r>
      <w:r w:rsidRPr="0040352D">
        <w:rPr>
          <w:rFonts w:asciiTheme="majorHAnsi" w:hAnsiTheme="majorHAnsi" w:cstheme="majorHAnsi"/>
          <w:i/>
          <w:color w:val="FF0000"/>
          <w:sz w:val="20"/>
          <w:szCs w:val="20"/>
        </w:rPr>
        <w:t xml:space="preserve"> istemektedir. Buna ek olarak, bebekler veya çocukların katılacağı çalışmalarda ebeveyn ya da kanuni temsilcisinin yazılı izin gerekmektedir.</w:t>
      </w:r>
      <w:r w:rsidR="00FA0D35" w:rsidRPr="0040352D">
        <w:rPr>
          <w:rFonts w:asciiTheme="majorHAnsi" w:hAnsiTheme="majorHAnsi" w:cstheme="majorHAnsi"/>
          <w:i/>
          <w:color w:val="FF0000"/>
          <w:sz w:val="20"/>
          <w:szCs w:val="20"/>
        </w:rPr>
        <w:t xml:space="preserve"> Altı yaş üstü çocukların katıldığı araştırmalarda ayrıca çocuk rıza formu hazırlanmalıdır.</w:t>
      </w:r>
    </w:p>
    <w:p w14:paraId="6EB967AF" w14:textId="251508B1" w:rsidR="008035F1" w:rsidRPr="007E7DA1" w:rsidRDefault="007E7DA1" w:rsidP="007E7DA1">
      <w:pPr>
        <w:keepNext/>
        <w:spacing w:before="120" w:after="60" w:line="240" w:lineRule="auto"/>
        <w:ind w:left="426"/>
        <w:rPr>
          <w:rFonts w:asciiTheme="majorHAnsi" w:hAnsiTheme="majorHAnsi" w:cstheme="majorHAnsi"/>
          <w:i/>
          <w:color w:val="FF0000"/>
          <w:sz w:val="20"/>
          <w:szCs w:val="20"/>
        </w:rPr>
      </w:pPr>
      <w:r w:rsidRPr="007E7DA1">
        <w:rPr>
          <w:rFonts w:asciiTheme="majorHAnsi" w:hAnsiTheme="majorHAnsi" w:cstheme="majorHAnsi"/>
          <w:i/>
          <w:color w:val="FF0000"/>
          <w:sz w:val="20"/>
          <w:szCs w:val="20"/>
        </w:rPr>
        <w:t>Klinik araştırmalarda iki farklı olur türü gereklidir: İlki, Hasta Hakları Yönetmeliği kapsamında bilgilendirilmiş olur formu olup, katılımcıların araştırma hakkında tam olarak bilgilendirilmesini ve gönüllü olarak katılımını sağlar; ikincisi ise GDPR ve KVKK gibi geçerli veri koruma mevzuatları kapsamında kişisel verilerin işlenmesine ilişkin aydınlatma metni ve açık rıza sürecidir. Her iki o</w:t>
      </w:r>
      <w:r w:rsidR="0098710E">
        <w:rPr>
          <w:rFonts w:asciiTheme="majorHAnsi" w:hAnsiTheme="majorHAnsi" w:cstheme="majorHAnsi"/>
          <w:i/>
          <w:color w:val="FF0000"/>
          <w:sz w:val="20"/>
          <w:szCs w:val="20"/>
        </w:rPr>
        <w:t>lur</w:t>
      </w:r>
      <w:r w:rsidRPr="007E7DA1">
        <w:rPr>
          <w:rFonts w:asciiTheme="majorHAnsi" w:hAnsiTheme="majorHAnsi" w:cstheme="majorHAnsi"/>
          <w:i/>
          <w:color w:val="FF0000"/>
          <w:sz w:val="20"/>
          <w:szCs w:val="20"/>
        </w:rPr>
        <w:t xml:space="preserve"> hukuken bağımsızdır ancak etik ve veri koruma gerekliliklerine uyum için birlikte alınmalıdır.</w:t>
      </w:r>
    </w:p>
    <w:p w14:paraId="338111D1" w14:textId="77777777" w:rsidR="00483B27" w:rsidRPr="009B2C3F" w:rsidRDefault="00483B27" w:rsidP="005B6883">
      <w:pPr>
        <w:keepNext/>
        <w:spacing w:before="120" w:after="60" w:line="240" w:lineRule="auto"/>
        <w:rPr>
          <w:rFonts w:asciiTheme="majorHAnsi" w:hAnsiTheme="majorHAnsi" w:cstheme="majorHAnsi"/>
          <w:b/>
        </w:rPr>
      </w:pPr>
      <w:r w:rsidRPr="009B2C3F">
        <w:rPr>
          <w:rFonts w:asciiTheme="majorHAnsi" w:hAnsiTheme="majorHAnsi" w:cstheme="majorHAnsi"/>
          <w:b/>
        </w:rPr>
        <w:t xml:space="preserve">6.1. </w:t>
      </w:r>
      <w:r w:rsidR="00A85687" w:rsidRPr="009B2C3F">
        <w:rPr>
          <w:rFonts w:asciiTheme="majorHAnsi" w:hAnsiTheme="majorHAnsi" w:cstheme="majorHAnsi"/>
          <w:b/>
        </w:rPr>
        <w:t>Uygun seçenekleri işaretleyiniz.</w:t>
      </w:r>
    </w:p>
    <w:p w14:paraId="79953D1D" w14:textId="1C2B501F" w:rsidR="00483B27" w:rsidRPr="009B2C3F" w:rsidRDefault="0035520F" w:rsidP="00543266">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A85687" w:rsidRPr="009B2C3F">
        <w:rPr>
          <w:rFonts w:asciiTheme="majorHAnsi" w:hAnsiTheme="majorHAnsi" w:cstheme="majorHAnsi"/>
        </w:rPr>
        <w:t>Kişilerin ve/veya ebeveyn ya da kanuni temsilcisinin yazılı o</w:t>
      </w:r>
      <w:r w:rsidR="0040352D">
        <w:rPr>
          <w:rFonts w:asciiTheme="majorHAnsi" w:hAnsiTheme="majorHAnsi" w:cstheme="majorHAnsi"/>
        </w:rPr>
        <w:t>luru</w:t>
      </w:r>
      <w:r w:rsidR="00A85687" w:rsidRPr="009B2C3F">
        <w:rPr>
          <w:rFonts w:asciiTheme="majorHAnsi" w:hAnsiTheme="majorHAnsi" w:cstheme="majorHAnsi"/>
        </w:rPr>
        <w:t xml:space="preserve"> alınacak,</w:t>
      </w:r>
    </w:p>
    <w:p w14:paraId="6D567898" w14:textId="1F8F9074" w:rsidR="00483B27" w:rsidRPr="009B2C3F" w:rsidRDefault="0035520F" w:rsidP="00543266">
      <w:pPr>
        <w:spacing w:before="120" w:after="60" w:line="240" w:lineRule="auto"/>
        <w:ind w:left="993" w:hanging="284"/>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543266" w:rsidRPr="009B2C3F">
        <w:rPr>
          <w:rFonts w:asciiTheme="majorHAnsi" w:hAnsiTheme="majorHAnsi" w:cstheme="majorHAnsi"/>
        </w:rPr>
        <w:t xml:space="preserve"> </w:t>
      </w:r>
      <w:r w:rsidR="00A85687" w:rsidRPr="009B2C3F">
        <w:rPr>
          <w:rFonts w:asciiTheme="majorHAnsi" w:hAnsiTheme="majorHAnsi" w:cstheme="majorHAnsi"/>
        </w:rPr>
        <w:t>Kişilerden sözlü o</w:t>
      </w:r>
      <w:r w:rsidR="0040352D">
        <w:rPr>
          <w:rFonts w:asciiTheme="majorHAnsi" w:hAnsiTheme="majorHAnsi" w:cstheme="majorHAnsi"/>
        </w:rPr>
        <w:t>luru</w:t>
      </w:r>
      <w:r w:rsidR="00A85687" w:rsidRPr="009B2C3F">
        <w:rPr>
          <w:rFonts w:asciiTheme="majorHAnsi" w:hAnsiTheme="majorHAnsi" w:cstheme="majorHAnsi"/>
        </w:rPr>
        <w:t>**** alınacak (Kullanacağınız metin ya da bilgilendirme sayfasını ekleyiniz)</w:t>
      </w:r>
    </w:p>
    <w:p w14:paraId="295D5130" w14:textId="1725756B" w:rsidR="00483B27" w:rsidRPr="009B2C3F" w:rsidRDefault="00A85687" w:rsidP="00082D1C">
      <w:pPr>
        <w:spacing w:after="120" w:line="240" w:lineRule="auto"/>
        <w:ind w:left="425"/>
        <w:rPr>
          <w:rFonts w:asciiTheme="majorHAnsi" w:hAnsiTheme="majorHAnsi" w:cstheme="majorHAnsi"/>
          <w:i/>
          <w:color w:val="FF0000"/>
          <w:sz w:val="20"/>
          <w:szCs w:val="20"/>
        </w:rPr>
      </w:pPr>
      <w:r w:rsidRPr="009B2C3F">
        <w:rPr>
          <w:rFonts w:asciiTheme="majorHAnsi" w:hAnsiTheme="majorHAnsi" w:cstheme="majorHAnsi"/>
          <w:i/>
          <w:color w:val="FF0000"/>
          <w:sz w:val="20"/>
          <w:szCs w:val="20"/>
        </w:rPr>
        <w:t xml:space="preserve">**** Sadece belirli tipte çalışmalar sözlü </w:t>
      </w:r>
      <w:r w:rsidR="0040352D">
        <w:rPr>
          <w:rFonts w:asciiTheme="majorHAnsi" w:hAnsiTheme="majorHAnsi" w:cstheme="majorHAnsi"/>
          <w:i/>
          <w:color w:val="FF0000"/>
          <w:sz w:val="20"/>
          <w:szCs w:val="20"/>
        </w:rPr>
        <w:t xml:space="preserve">olur </w:t>
      </w:r>
      <w:r w:rsidR="00FB36B5">
        <w:rPr>
          <w:rFonts w:asciiTheme="majorHAnsi" w:hAnsiTheme="majorHAnsi" w:cstheme="majorHAnsi"/>
          <w:i/>
          <w:color w:val="FF0000"/>
          <w:sz w:val="20"/>
          <w:szCs w:val="20"/>
        </w:rPr>
        <w:t>alım</w:t>
      </w:r>
      <w:r w:rsidR="0040352D">
        <w:rPr>
          <w:rFonts w:asciiTheme="majorHAnsi" w:hAnsiTheme="majorHAnsi" w:cstheme="majorHAnsi"/>
          <w:i/>
          <w:color w:val="FF0000"/>
          <w:sz w:val="20"/>
          <w:szCs w:val="20"/>
        </w:rPr>
        <w:t xml:space="preserve"> </w:t>
      </w:r>
      <w:r w:rsidRPr="009B2C3F">
        <w:rPr>
          <w:rFonts w:asciiTheme="majorHAnsi" w:hAnsiTheme="majorHAnsi" w:cstheme="majorHAnsi"/>
          <w:i/>
          <w:color w:val="FF0000"/>
          <w:sz w:val="20"/>
          <w:szCs w:val="20"/>
        </w:rPr>
        <w:t>prosedürleri kullanarak yapılabilir. Etik kurul, çalışma risk içermiyorsa ya da yazılı o</w:t>
      </w:r>
      <w:r w:rsidR="009A44A4">
        <w:rPr>
          <w:rFonts w:asciiTheme="majorHAnsi" w:hAnsiTheme="majorHAnsi" w:cstheme="majorHAnsi"/>
          <w:i/>
          <w:color w:val="FF0000"/>
          <w:sz w:val="20"/>
          <w:szCs w:val="20"/>
        </w:rPr>
        <w:t>lur</w:t>
      </w:r>
      <w:r w:rsidRPr="009B2C3F">
        <w:rPr>
          <w:rFonts w:asciiTheme="majorHAnsi" w:hAnsiTheme="majorHAnsi" w:cstheme="majorHAnsi"/>
          <w:i/>
          <w:color w:val="FF0000"/>
          <w:sz w:val="20"/>
          <w:szCs w:val="20"/>
        </w:rPr>
        <w:t xml:space="preserve"> belgesi katılımcının </w:t>
      </w:r>
      <w:r w:rsidR="00FB36B5">
        <w:rPr>
          <w:rFonts w:asciiTheme="majorHAnsi" w:hAnsiTheme="majorHAnsi" w:cstheme="majorHAnsi"/>
          <w:i/>
          <w:color w:val="FF0000"/>
          <w:sz w:val="20"/>
          <w:szCs w:val="20"/>
        </w:rPr>
        <w:t>kişilik haklarının</w:t>
      </w:r>
      <w:r w:rsidRPr="009B2C3F">
        <w:rPr>
          <w:rFonts w:asciiTheme="majorHAnsi" w:hAnsiTheme="majorHAnsi" w:cstheme="majorHAnsi"/>
          <w:i/>
          <w:color w:val="FF0000"/>
          <w:sz w:val="20"/>
          <w:szCs w:val="20"/>
        </w:rPr>
        <w:t xml:space="preserve"> ihlaline neden olacaksa sözlü o</w:t>
      </w:r>
      <w:r w:rsidR="009A44A4">
        <w:rPr>
          <w:rFonts w:asciiTheme="majorHAnsi" w:hAnsiTheme="majorHAnsi" w:cstheme="majorHAnsi"/>
          <w:i/>
          <w:color w:val="FF0000"/>
          <w:sz w:val="20"/>
          <w:szCs w:val="20"/>
        </w:rPr>
        <w:t>lur</w:t>
      </w:r>
      <w:r w:rsidRPr="009B2C3F">
        <w:rPr>
          <w:rFonts w:asciiTheme="majorHAnsi" w:hAnsiTheme="majorHAnsi" w:cstheme="majorHAnsi"/>
          <w:i/>
          <w:color w:val="FF0000"/>
          <w:sz w:val="20"/>
          <w:szCs w:val="20"/>
        </w:rPr>
        <w:t xml:space="preserve"> işlemine izin verebilir.</w:t>
      </w:r>
    </w:p>
    <w:p w14:paraId="7C005C8D" w14:textId="57B41CC8" w:rsidR="00483B27" w:rsidRPr="009B2C3F" w:rsidRDefault="00483B27" w:rsidP="00082D1C">
      <w:pPr>
        <w:keepNext/>
        <w:spacing w:before="120" w:after="0" w:line="240" w:lineRule="auto"/>
        <w:rPr>
          <w:rFonts w:asciiTheme="majorHAnsi" w:hAnsiTheme="majorHAnsi" w:cstheme="majorHAnsi"/>
          <w:b/>
        </w:rPr>
      </w:pPr>
      <w:r w:rsidRPr="009B2C3F">
        <w:rPr>
          <w:rFonts w:asciiTheme="majorHAnsi" w:hAnsiTheme="majorHAnsi" w:cstheme="majorHAnsi"/>
          <w:b/>
        </w:rPr>
        <w:t xml:space="preserve">6.2. </w:t>
      </w:r>
      <w:r w:rsidR="00A85687" w:rsidRPr="009B2C3F">
        <w:rPr>
          <w:rFonts w:asciiTheme="majorHAnsi" w:hAnsiTheme="majorHAnsi" w:cstheme="majorHAnsi"/>
          <w:b/>
        </w:rPr>
        <w:t xml:space="preserve">Olgular/Katılımcılardan </w:t>
      </w:r>
      <w:r w:rsidR="00E7263C">
        <w:rPr>
          <w:rFonts w:asciiTheme="majorHAnsi" w:hAnsiTheme="majorHAnsi" w:cstheme="majorHAnsi"/>
          <w:b/>
        </w:rPr>
        <w:t>bilgilendirilmiş gönüllü olur</w:t>
      </w:r>
      <w:r w:rsidR="00A85687" w:rsidRPr="009B2C3F">
        <w:rPr>
          <w:rFonts w:asciiTheme="majorHAnsi" w:hAnsiTheme="majorHAnsi" w:cstheme="majorHAnsi"/>
          <w:b/>
        </w:rPr>
        <w:t xml:space="preserve"> formunun nasıl alınacağını açıklayınız. (Aşağıdaki konuların tümüne açıklık getirmeye özen gösteriniz).</w:t>
      </w:r>
    </w:p>
    <w:p w14:paraId="34EB7D51" w14:textId="18050117" w:rsidR="00483B27" w:rsidRPr="0040352D" w:rsidRDefault="00A85687" w:rsidP="0040352D">
      <w:pPr>
        <w:keepNext/>
        <w:spacing w:before="120" w:after="60" w:line="240" w:lineRule="auto"/>
        <w:ind w:left="426"/>
        <w:rPr>
          <w:rFonts w:asciiTheme="majorHAnsi" w:hAnsiTheme="majorHAnsi" w:cstheme="majorHAnsi"/>
          <w:i/>
          <w:color w:val="FF0000"/>
          <w:sz w:val="20"/>
          <w:szCs w:val="20"/>
        </w:rPr>
      </w:pPr>
      <w:r w:rsidRPr="0040352D">
        <w:rPr>
          <w:rFonts w:asciiTheme="majorHAnsi" w:hAnsiTheme="majorHAnsi" w:cstheme="majorHAnsi"/>
          <w:i/>
          <w:color w:val="FF0000"/>
          <w:sz w:val="20"/>
          <w:szCs w:val="20"/>
        </w:rPr>
        <w:t>Kimler (Ad Soyad) o</w:t>
      </w:r>
      <w:r w:rsidR="009A44A4">
        <w:rPr>
          <w:rFonts w:asciiTheme="majorHAnsi" w:hAnsiTheme="majorHAnsi" w:cstheme="majorHAnsi"/>
          <w:i/>
          <w:color w:val="FF0000"/>
          <w:sz w:val="20"/>
          <w:szCs w:val="20"/>
        </w:rPr>
        <w:t>lur</w:t>
      </w:r>
      <w:r w:rsidRPr="0040352D">
        <w:rPr>
          <w:rFonts w:asciiTheme="majorHAnsi" w:hAnsiTheme="majorHAnsi" w:cstheme="majorHAnsi"/>
          <w:i/>
          <w:color w:val="FF0000"/>
          <w:sz w:val="20"/>
          <w:szCs w:val="20"/>
        </w:rPr>
        <w:t xml:space="preserve"> formunu alacak? (Bu kişilerin bölüm 1.3’de listede olduklarından emin olunuz, eğer bulunmuyorlarsa nedenini açıklayınız) Katılımcılar çalışmaya katılıp katılmamaya karar vermek için ne kadar süre düşünme hakkına sahip olacaklar? Ne zaman ve ne şekilde o</w:t>
      </w:r>
      <w:r w:rsidR="009A44A4">
        <w:rPr>
          <w:rFonts w:asciiTheme="majorHAnsi" w:hAnsiTheme="majorHAnsi" w:cstheme="majorHAnsi"/>
          <w:i/>
          <w:color w:val="FF0000"/>
          <w:sz w:val="20"/>
          <w:szCs w:val="20"/>
        </w:rPr>
        <w:t>lur</w:t>
      </w:r>
      <w:r w:rsidRPr="0040352D">
        <w:rPr>
          <w:rFonts w:asciiTheme="majorHAnsi" w:hAnsiTheme="majorHAnsi" w:cstheme="majorHAnsi"/>
          <w:i/>
          <w:color w:val="FF0000"/>
          <w:sz w:val="20"/>
          <w:szCs w:val="20"/>
        </w:rPr>
        <w:t xml:space="preserve"> alınacak? (Yüz yüze, telefonda, posta yoluyla, internet aracılığıyla, vb.)</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35520F" w:rsidRPr="009B2C3F" w14:paraId="526021F6" w14:textId="77777777" w:rsidTr="00EA7517">
        <w:tc>
          <w:tcPr>
            <w:tcW w:w="9044" w:type="dxa"/>
          </w:tcPr>
          <w:p w14:paraId="1B86D182" w14:textId="028166CF" w:rsidR="00FF2E1C" w:rsidRPr="00FF2E1C" w:rsidRDefault="0035520F" w:rsidP="00FF2E1C">
            <w:pPr>
              <w:rPr>
                <w:rFonts w:asciiTheme="majorHAnsi" w:hAnsiTheme="majorHAnsi" w:cstheme="majorHAnsi"/>
                <w:noProof/>
              </w:rPr>
            </w:pPr>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FF2E1C" w:rsidRPr="00FF2E1C">
              <w:rPr>
                <w:rFonts w:asciiTheme="majorHAnsi" w:hAnsiTheme="majorHAnsi" w:cstheme="majorHAnsi"/>
                <w:noProof/>
              </w:rPr>
              <w:t xml:space="preserve">Bu çalışma </w:t>
            </w:r>
            <w:r w:rsidR="00FF2E1C">
              <w:rPr>
                <w:rFonts w:asciiTheme="majorHAnsi" w:hAnsiTheme="majorHAnsi" w:cstheme="majorHAnsi"/>
                <w:noProof/>
              </w:rPr>
              <w:t>insidans analizi için pr</w:t>
            </w:r>
            <w:r w:rsidR="00FF2E1C" w:rsidRPr="00FF2E1C">
              <w:rPr>
                <w:rFonts w:asciiTheme="majorHAnsi" w:hAnsiTheme="majorHAnsi" w:cstheme="majorHAnsi"/>
                <w:noProof/>
              </w:rPr>
              <w:t>ospektif</w:t>
            </w:r>
            <w:r w:rsidR="00FF2E1C">
              <w:rPr>
                <w:rFonts w:asciiTheme="majorHAnsi" w:hAnsiTheme="majorHAnsi" w:cstheme="majorHAnsi"/>
                <w:noProof/>
              </w:rPr>
              <w:t>, prevalans analizi için retrospektif özellik taşımaktadır. 01.</w:t>
            </w:r>
            <w:r w:rsidR="003F1C34">
              <w:rPr>
                <w:rFonts w:asciiTheme="majorHAnsi" w:hAnsiTheme="majorHAnsi" w:cstheme="majorHAnsi"/>
                <w:noProof/>
              </w:rPr>
              <w:t>11</w:t>
            </w:r>
            <w:r w:rsidR="00FF2E1C">
              <w:rPr>
                <w:rFonts w:asciiTheme="majorHAnsi" w:hAnsiTheme="majorHAnsi" w:cstheme="majorHAnsi"/>
                <w:noProof/>
              </w:rPr>
              <w:t>.2026 - 01.</w:t>
            </w:r>
            <w:r w:rsidR="003F1C34">
              <w:rPr>
                <w:rFonts w:asciiTheme="majorHAnsi" w:hAnsiTheme="majorHAnsi" w:cstheme="majorHAnsi"/>
                <w:noProof/>
              </w:rPr>
              <w:t>11</w:t>
            </w:r>
            <w:r w:rsidR="00FF2E1C">
              <w:rPr>
                <w:rFonts w:asciiTheme="majorHAnsi" w:hAnsiTheme="majorHAnsi" w:cstheme="majorHAnsi"/>
                <w:noProof/>
              </w:rPr>
              <w:t>.2027 tarihleri arasında katılımcı merkezde ilk defa Dermatitis Herpetiformis</w:t>
            </w:r>
            <w:r w:rsidR="00FF2E1C" w:rsidRPr="00FF2E1C">
              <w:rPr>
                <w:rFonts w:asciiTheme="majorHAnsi" w:hAnsiTheme="majorHAnsi" w:cstheme="majorHAnsi"/>
                <w:noProof/>
              </w:rPr>
              <w:t xml:space="preserve"> nitelikte olup,</w:t>
            </w:r>
            <w:r w:rsidR="00FF2E1C">
              <w:rPr>
                <w:rFonts w:asciiTheme="majorHAnsi" w:hAnsiTheme="majorHAnsi" w:cstheme="majorHAnsi"/>
                <w:noProof/>
              </w:rPr>
              <w:t xml:space="preserve"> hastalar ilgi doğrudan görüşülerek "Bilgilendirilmiş Gönüllü Olur Formu" ile açık rıza alınacaktır. Prevalans çalışması retrospektif olup, telefon ile erişilebilir</w:t>
            </w:r>
            <w:r w:rsidR="00E02517">
              <w:rPr>
                <w:rFonts w:asciiTheme="majorHAnsi" w:hAnsiTheme="majorHAnsi" w:cstheme="majorHAnsi"/>
                <w:noProof/>
              </w:rPr>
              <w:t xml:space="preserve"> olan ya da halen takipte olan</w:t>
            </w:r>
            <w:r w:rsidR="00FF2E1C">
              <w:rPr>
                <w:rFonts w:asciiTheme="majorHAnsi" w:hAnsiTheme="majorHAnsi" w:cstheme="majorHAnsi"/>
                <w:noProof/>
              </w:rPr>
              <w:t xml:space="preserve"> hastalardan "Bilgilendirmiş Olur Formu" e-posta yoluyla </w:t>
            </w:r>
            <w:r w:rsidR="00E02517">
              <w:rPr>
                <w:rFonts w:asciiTheme="majorHAnsi" w:hAnsiTheme="majorHAnsi" w:cstheme="majorHAnsi"/>
                <w:noProof/>
              </w:rPr>
              <w:t xml:space="preserve">veya doğrudan </w:t>
            </w:r>
            <w:r w:rsidR="00FF2E1C">
              <w:rPr>
                <w:rFonts w:asciiTheme="majorHAnsi" w:hAnsiTheme="majorHAnsi" w:cstheme="majorHAnsi"/>
                <w:noProof/>
              </w:rPr>
              <w:t>iletilecek olup açık rıza alınarak hastalıkla ilgili ek sorular katılımcı olgulara yöneltilecektir. Prevalans analizi için telefonla erişilebilir olmayan hastalarla doğrudan temas kurulamayacak olup, ek bir görüşme yapılmayacaktır. Bu nedenle bu gruptaki katılımcılar için bilgilendirilmiş gönüllü olur formu alınmasının pratik olarak mümkün olmadığı ve etik açıdan gerekli olmadığıı değerlendirilmiştir.</w:t>
            </w:r>
          </w:p>
          <w:p w14:paraId="49335C13" w14:textId="7EB22D6F" w:rsidR="0035520F" w:rsidRPr="009B2C3F" w:rsidRDefault="0035520F" w:rsidP="00FF2E1C">
            <w:r w:rsidRPr="009B2C3F">
              <w:rPr>
                <w:rFonts w:asciiTheme="majorHAnsi" w:hAnsiTheme="majorHAnsi" w:cstheme="majorHAnsi"/>
              </w:rPr>
              <w:fldChar w:fldCharType="end"/>
            </w:r>
          </w:p>
        </w:tc>
      </w:tr>
    </w:tbl>
    <w:p w14:paraId="4D03CB22" w14:textId="673EC452" w:rsidR="00A85687" w:rsidRPr="009B2C3F" w:rsidRDefault="0040352D" w:rsidP="004C34E2">
      <w:pPr>
        <w:keepNext/>
        <w:spacing w:before="120" w:afterLines="60" w:after="144" w:line="240" w:lineRule="auto"/>
        <w:rPr>
          <w:rFonts w:asciiTheme="majorHAnsi" w:hAnsiTheme="majorHAnsi" w:cstheme="majorHAnsi"/>
          <w:i/>
        </w:rPr>
      </w:pPr>
      <w:r>
        <w:rPr>
          <w:rFonts w:asciiTheme="majorHAnsi" w:hAnsiTheme="majorHAnsi" w:cstheme="majorHAnsi"/>
          <w:i/>
        </w:rPr>
        <w:lastRenderedPageBreak/>
        <w:t>***</w:t>
      </w:r>
      <w:r w:rsidR="00A85687" w:rsidRPr="009B2C3F">
        <w:rPr>
          <w:rFonts w:asciiTheme="majorHAnsi" w:hAnsiTheme="majorHAnsi" w:cstheme="majorHAnsi"/>
          <w:i/>
        </w:rPr>
        <w:t xml:space="preserve">Lütfen </w:t>
      </w:r>
      <w:r w:rsidR="00E7263C">
        <w:rPr>
          <w:rFonts w:asciiTheme="majorHAnsi" w:hAnsiTheme="majorHAnsi" w:cstheme="majorHAnsi"/>
          <w:i/>
        </w:rPr>
        <w:t>bilgilendirilmiş gönüllü olur</w:t>
      </w:r>
      <w:r w:rsidR="00A85687" w:rsidRPr="009B2C3F">
        <w:rPr>
          <w:rFonts w:asciiTheme="majorHAnsi" w:hAnsiTheme="majorHAnsi" w:cstheme="majorHAnsi"/>
          <w:i/>
        </w:rPr>
        <w:t xml:space="preserve"> formunun bir örneğini başvuruya ekleyiniz.</w:t>
      </w:r>
    </w:p>
    <w:p w14:paraId="3761A3FD" w14:textId="77777777" w:rsidR="001E3E99" w:rsidRDefault="001E3E99" w:rsidP="004C34E2">
      <w:pPr>
        <w:keepNext/>
        <w:spacing w:before="120" w:afterLines="60" w:after="144" w:line="240" w:lineRule="auto"/>
        <w:rPr>
          <w:rFonts w:asciiTheme="majorHAnsi" w:hAnsiTheme="majorHAnsi" w:cstheme="majorHAnsi"/>
          <w:b/>
        </w:rPr>
      </w:pPr>
    </w:p>
    <w:p w14:paraId="2594BF5B" w14:textId="2C9A52A7" w:rsidR="00F00FB6" w:rsidRPr="009B2C3F" w:rsidRDefault="00F00FB6" w:rsidP="004C34E2">
      <w:pPr>
        <w:keepNext/>
        <w:spacing w:before="120" w:afterLines="60" w:after="144" w:line="240" w:lineRule="auto"/>
        <w:rPr>
          <w:rFonts w:asciiTheme="majorHAnsi" w:hAnsiTheme="majorHAnsi" w:cstheme="majorHAnsi"/>
          <w:b/>
        </w:rPr>
      </w:pPr>
      <w:r w:rsidRPr="009B2C3F">
        <w:rPr>
          <w:rFonts w:asciiTheme="majorHAnsi" w:hAnsiTheme="majorHAnsi" w:cstheme="majorHAnsi"/>
          <w:b/>
        </w:rPr>
        <w:t xml:space="preserve">7. </w:t>
      </w:r>
      <w:r w:rsidR="00A85687" w:rsidRPr="009B2C3F">
        <w:rPr>
          <w:rFonts w:asciiTheme="majorHAnsi" w:hAnsiTheme="majorHAnsi" w:cstheme="majorHAnsi"/>
          <w:b/>
        </w:rPr>
        <w:t>ÇIKAR ÇATIŞMASI</w:t>
      </w:r>
    </w:p>
    <w:p w14:paraId="567DBE07" w14:textId="77777777" w:rsidR="00483B27" w:rsidRPr="009B2C3F" w:rsidRDefault="00A85687" w:rsidP="004C34E2">
      <w:pPr>
        <w:keepNext/>
        <w:spacing w:before="120" w:afterLines="60" w:after="144" w:line="240" w:lineRule="auto"/>
        <w:rPr>
          <w:rFonts w:asciiTheme="majorHAnsi" w:hAnsiTheme="majorHAnsi" w:cstheme="majorHAnsi"/>
          <w:b/>
        </w:rPr>
      </w:pPr>
      <w:r w:rsidRPr="009B2C3F">
        <w:rPr>
          <w:rFonts w:asciiTheme="majorHAnsi" w:hAnsiTheme="majorHAnsi" w:cstheme="majorHAnsi"/>
          <w:b/>
        </w:rPr>
        <w:t>Sizin ve / veya bu başvuruda tanımlanan proje ile bağlantısı olan diğer araştırmacılardan herhangi birisinin bu araştırma ile ilgili mevcut veya potansiyel çıkar çatışması var mıdır</w:t>
      </w:r>
      <w:r w:rsidR="00483B27" w:rsidRPr="009B2C3F">
        <w:rPr>
          <w:rFonts w:asciiTheme="majorHAnsi" w:hAnsiTheme="majorHAnsi" w:cstheme="majorHAnsi"/>
          <w:b/>
        </w:rPr>
        <w:t>?</w:t>
      </w:r>
    </w:p>
    <w:p w14:paraId="30F006AF" w14:textId="194B3699" w:rsidR="009E7B17" w:rsidRPr="009B2C3F" w:rsidRDefault="0035520F" w:rsidP="009E7B17">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7F26CF" w:rsidRPr="009B2C3F">
        <w:rPr>
          <w:rFonts w:asciiTheme="majorHAnsi" w:hAnsiTheme="majorHAnsi" w:cstheme="majorHAnsi"/>
        </w:rPr>
        <w:t xml:space="preserve"> </w:t>
      </w:r>
      <w:r w:rsidR="00A85687" w:rsidRPr="009B2C3F">
        <w:rPr>
          <w:rFonts w:asciiTheme="majorHAnsi" w:hAnsiTheme="majorHAnsi" w:cstheme="majorHAnsi"/>
        </w:rPr>
        <w:t>Hayır</w:t>
      </w:r>
      <w:r w:rsidR="00640A6B" w:rsidRPr="009B2C3F">
        <w:rPr>
          <w:rFonts w:asciiTheme="majorHAnsi" w:hAnsiTheme="majorHAnsi" w:cstheme="majorHAnsi"/>
        </w:rPr>
        <w:tab/>
      </w: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7F26CF" w:rsidRPr="009B2C3F">
        <w:rPr>
          <w:rFonts w:asciiTheme="majorHAnsi" w:hAnsiTheme="majorHAnsi" w:cstheme="majorHAnsi"/>
        </w:rPr>
        <w:t xml:space="preserve"> </w:t>
      </w:r>
      <w:r w:rsidR="00A85687" w:rsidRPr="009B2C3F">
        <w:rPr>
          <w:rFonts w:asciiTheme="majorHAnsi" w:hAnsiTheme="majorHAnsi" w:cstheme="majorHAnsi"/>
        </w:rPr>
        <w:t>Evet</w:t>
      </w:r>
    </w:p>
    <w:p w14:paraId="033D2FE2" w14:textId="77777777" w:rsidR="00483B27" w:rsidRPr="009B2C3F" w:rsidRDefault="00A85687" w:rsidP="009E7B17">
      <w:pPr>
        <w:spacing w:before="120" w:after="60" w:line="240" w:lineRule="auto"/>
        <w:ind w:left="720"/>
        <w:rPr>
          <w:rFonts w:asciiTheme="majorHAnsi" w:hAnsiTheme="majorHAnsi" w:cstheme="majorHAnsi"/>
        </w:rPr>
      </w:pPr>
      <w:r w:rsidRPr="009B2C3F">
        <w:rPr>
          <w:rFonts w:asciiTheme="majorHAnsi" w:hAnsiTheme="majorHAnsi" w:cstheme="majorHAnsi"/>
        </w:rPr>
        <w:t>Evet ise, açıklayınız</w:t>
      </w:r>
      <w:r w:rsidR="00483B27" w:rsidRPr="009B2C3F">
        <w:rPr>
          <w:rFonts w:asciiTheme="majorHAnsi" w:hAnsiTheme="majorHAnsi" w:cstheme="majorHAnsi"/>
        </w:rPr>
        <w:t>:</w:t>
      </w:r>
      <w:r w:rsidR="00DE520C" w:rsidRPr="009B2C3F">
        <w:t xml:space="preserve"> </w:t>
      </w:r>
      <w:r w:rsidR="00DE520C" w:rsidRPr="009B2C3F">
        <w:rPr>
          <w:rFonts w:asciiTheme="majorHAnsi" w:hAnsiTheme="majorHAnsi" w:cstheme="majorHAnsi"/>
        </w:rPr>
        <w:fldChar w:fldCharType="begin">
          <w:ffData>
            <w:name w:val="Text2"/>
            <w:enabled/>
            <w:calcOnExit w:val="0"/>
            <w:textInput/>
          </w:ffData>
        </w:fldChar>
      </w:r>
      <w:r w:rsidR="00DE520C" w:rsidRPr="009B2C3F">
        <w:rPr>
          <w:rFonts w:asciiTheme="majorHAnsi" w:hAnsiTheme="majorHAnsi" w:cstheme="majorHAnsi"/>
        </w:rPr>
        <w:instrText xml:space="preserve"> FORMTEXT </w:instrText>
      </w:r>
      <w:r w:rsidR="00DE520C" w:rsidRPr="009B2C3F">
        <w:rPr>
          <w:rFonts w:asciiTheme="majorHAnsi" w:hAnsiTheme="majorHAnsi" w:cstheme="majorHAnsi"/>
        </w:rPr>
      </w:r>
      <w:r w:rsidR="00DE520C" w:rsidRPr="009B2C3F">
        <w:rPr>
          <w:rFonts w:asciiTheme="majorHAnsi" w:hAnsiTheme="majorHAnsi" w:cstheme="majorHAnsi"/>
        </w:rPr>
        <w:fldChar w:fldCharType="separate"/>
      </w:r>
      <w:r w:rsidR="00DE520C" w:rsidRPr="009B2C3F">
        <w:rPr>
          <w:rFonts w:asciiTheme="majorHAnsi" w:hAnsiTheme="majorHAnsi" w:cstheme="majorHAnsi"/>
          <w:noProof/>
        </w:rPr>
        <w:t> </w:t>
      </w:r>
      <w:r w:rsidR="00DE520C" w:rsidRPr="009B2C3F">
        <w:rPr>
          <w:rFonts w:asciiTheme="majorHAnsi" w:hAnsiTheme="majorHAnsi" w:cstheme="majorHAnsi"/>
          <w:noProof/>
        </w:rPr>
        <w:t> </w:t>
      </w:r>
      <w:r w:rsidR="00DE520C" w:rsidRPr="009B2C3F">
        <w:rPr>
          <w:rFonts w:asciiTheme="majorHAnsi" w:hAnsiTheme="majorHAnsi" w:cstheme="majorHAnsi"/>
          <w:noProof/>
        </w:rPr>
        <w:t> </w:t>
      </w:r>
      <w:r w:rsidR="00DE520C" w:rsidRPr="009B2C3F">
        <w:rPr>
          <w:rFonts w:asciiTheme="majorHAnsi" w:hAnsiTheme="majorHAnsi" w:cstheme="majorHAnsi"/>
          <w:noProof/>
        </w:rPr>
        <w:t> </w:t>
      </w:r>
      <w:r w:rsidR="00DE520C" w:rsidRPr="009B2C3F">
        <w:rPr>
          <w:rFonts w:asciiTheme="majorHAnsi" w:hAnsiTheme="majorHAnsi" w:cstheme="majorHAnsi"/>
          <w:noProof/>
        </w:rPr>
        <w:t> </w:t>
      </w:r>
      <w:r w:rsidR="00DE520C" w:rsidRPr="009B2C3F">
        <w:rPr>
          <w:rFonts w:asciiTheme="majorHAnsi" w:hAnsiTheme="majorHAnsi" w:cstheme="majorHAnsi"/>
        </w:rPr>
        <w:fldChar w:fldCharType="end"/>
      </w:r>
    </w:p>
    <w:p w14:paraId="5D62AF71" w14:textId="77777777" w:rsidR="00FA0D35" w:rsidRPr="009B2C3F" w:rsidRDefault="00FA0D35" w:rsidP="004C34E2">
      <w:pPr>
        <w:keepNext/>
        <w:spacing w:before="120" w:afterLines="60" w:after="144" w:line="240" w:lineRule="auto"/>
        <w:rPr>
          <w:rFonts w:asciiTheme="majorHAnsi" w:hAnsiTheme="majorHAnsi" w:cstheme="majorHAnsi"/>
          <w:b/>
        </w:rPr>
      </w:pPr>
    </w:p>
    <w:p w14:paraId="2DF160B0" w14:textId="1765F9DF" w:rsidR="00483B27" w:rsidRPr="009B2C3F" w:rsidRDefault="00483B27" w:rsidP="004C34E2">
      <w:pPr>
        <w:keepNext/>
        <w:spacing w:before="120" w:afterLines="60" w:after="144" w:line="240" w:lineRule="auto"/>
        <w:rPr>
          <w:rFonts w:asciiTheme="majorHAnsi" w:hAnsiTheme="majorHAnsi" w:cstheme="majorHAnsi"/>
          <w:b/>
        </w:rPr>
      </w:pPr>
      <w:r w:rsidRPr="009B2C3F">
        <w:rPr>
          <w:rFonts w:asciiTheme="majorHAnsi" w:hAnsiTheme="majorHAnsi" w:cstheme="majorHAnsi"/>
          <w:b/>
        </w:rPr>
        <w:t xml:space="preserve">8. </w:t>
      </w:r>
      <w:r w:rsidR="009E7B17" w:rsidRPr="009B2C3F">
        <w:rPr>
          <w:rFonts w:asciiTheme="majorHAnsi" w:hAnsiTheme="majorHAnsi" w:cstheme="majorHAnsi"/>
          <w:b/>
        </w:rPr>
        <w:t xml:space="preserve">KİŞİSEL </w:t>
      </w:r>
      <w:r w:rsidR="0034600A">
        <w:rPr>
          <w:rFonts w:asciiTheme="majorHAnsi" w:hAnsiTheme="majorHAnsi" w:cstheme="majorHAnsi"/>
          <w:b/>
        </w:rPr>
        <w:t>VERİLERİN</w:t>
      </w:r>
      <w:r w:rsidR="009E7B17" w:rsidRPr="009B2C3F">
        <w:rPr>
          <w:rFonts w:asciiTheme="majorHAnsi" w:hAnsiTheme="majorHAnsi" w:cstheme="majorHAnsi"/>
          <w:b/>
        </w:rPr>
        <w:t xml:space="preserve"> KORUNMASI</w:t>
      </w:r>
    </w:p>
    <w:p w14:paraId="20171A3A" w14:textId="77777777" w:rsidR="00483B27" w:rsidRPr="009B2C3F" w:rsidRDefault="009E7B17" w:rsidP="00082D1C">
      <w:pPr>
        <w:spacing w:after="60"/>
        <w:ind w:left="426"/>
        <w:rPr>
          <w:rFonts w:asciiTheme="majorHAnsi" w:hAnsiTheme="majorHAnsi" w:cstheme="majorHAnsi"/>
        </w:rPr>
      </w:pPr>
      <w:r w:rsidRPr="009B2C3F">
        <w:rPr>
          <w:rFonts w:asciiTheme="majorHAnsi" w:hAnsiTheme="majorHAnsi" w:cstheme="majorHAnsi"/>
        </w:rPr>
        <w:t>Lütfen araştırmanıza uygun kategorilerin tümünü işaretleyiniz.</w:t>
      </w:r>
    </w:p>
    <w:p w14:paraId="3155F831" w14:textId="1BC85D18" w:rsidR="00483B27" w:rsidRPr="009B2C3F" w:rsidRDefault="0035520F" w:rsidP="007F26CF">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DE520C" w:rsidRPr="009B2C3F">
        <w:rPr>
          <w:rFonts w:asciiTheme="majorHAnsi" w:hAnsiTheme="majorHAnsi" w:cstheme="majorHAnsi"/>
        </w:rPr>
        <w:t xml:space="preserve"> </w:t>
      </w:r>
      <w:r w:rsidR="009E7B17" w:rsidRPr="009B2C3F">
        <w:rPr>
          <w:rFonts w:asciiTheme="majorHAnsi" w:hAnsiTheme="majorHAnsi" w:cstheme="majorHAnsi"/>
        </w:rPr>
        <w:t>Veriler tıbbi kayıtlardan</w:t>
      </w:r>
      <w:r w:rsidR="0034600A">
        <w:rPr>
          <w:rFonts w:asciiTheme="majorHAnsi" w:hAnsiTheme="majorHAnsi" w:cstheme="majorHAnsi"/>
        </w:rPr>
        <w:t xml:space="preserve"> </w:t>
      </w:r>
      <w:r w:rsidR="009E7B17" w:rsidRPr="009B2C3F">
        <w:rPr>
          <w:rFonts w:asciiTheme="majorHAnsi" w:hAnsiTheme="majorHAnsi" w:cstheme="majorHAnsi"/>
        </w:rPr>
        <w:t>elde edil</w:t>
      </w:r>
      <w:r w:rsidR="0034600A">
        <w:rPr>
          <w:rFonts w:asciiTheme="majorHAnsi" w:hAnsiTheme="majorHAnsi" w:cstheme="majorHAnsi"/>
        </w:rPr>
        <w:t>ecektir</w:t>
      </w:r>
      <w:r w:rsidR="009E7B17" w:rsidRPr="009B2C3F">
        <w:rPr>
          <w:rFonts w:asciiTheme="majorHAnsi" w:hAnsiTheme="majorHAnsi" w:cstheme="majorHAnsi"/>
        </w:rPr>
        <w:t xml:space="preserve">  </w:t>
      </w:r>
    </w:p>
    <w:p w14:paraId="4A1F3077" w14:textId="7A9E1834" w:rsidR="009E7B17" w:rsidRPr="009B2C3F" w:rsidRDefault="0035520F" w:rsidP="007F26CF">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DE520C" w:rsidRPr="009B2C3F">
        <w:rPr>
          <w:rFonts w:asciiTheme="majorHAnsi" w:hAnsiTheme="majorHAnsi" w:cstheme="majorHAnsi"/>
        </w:rPr>
        <w:t xml:space="preserve"> </w:t>
      </w:r>
      <w:r w:rsidR="009E7B17" w:rsidRPr="009B2C3F">
        <w:rPr>
          <w:rFonts w:asciiTheme="majorHAnsi" w:hAnsiTheme="majorHAnsi" w:cstheme="majorHAnsi"/>
        </w:rPr>
        <w:t>Veriler tıbbi kayıtlara ya da hastane kayıtlarına ekle</w:t>
      </w:r>
      <w:r w:rsidR="0034600A">
        <w:rPr>
          <w:rFonts w:asciiTheme="majorHAnsi" w:hAnsiTheme="majorHAnsi" w:cstheme="majorHAnsi"/>
        </w:rPr>
        <w:t>necektir</w:t>
      </w:r>
    </w:p>
    <w:p w14:paraId="299315B5" w14:textId="6E3FB9F6" w:rsidR="00483B27" w:rsidRPr="009B2C3F" w:rsidRDefault="0035520F" w:rsidP="009E7B17">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ed/>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DE520C" w:rsidRPr="009B2C3F">
        <w:rPr>
          <w:rFonts w:asciiTheme="majorHAnsi" w:hAnsiTheme="majorHAnsi" w:cstheme="majorHAnsi"/>
        </w:rPr>
        <w:t xml:space="preserve"> </w:t>
      </w:r>
      <w:r w:rsidR="009E7B17" w:rsidRPr="009B2C3F">
        <w:rPr>
          <w:rFonts w:asciiTheme="majorHAnsi" w:hAnsiTheme="majorHAnsi" w:cstheme="majorHAnsi"/>
        </w:rPr>
        <w:t xml:space="preserve">Veriler sağlık hizmetinin bir parçası olarak </w:t>
      </w:r>
      <w:r w:rsidR="0034600A">
        <w:rPr>
          <w:rFonts w:asciiTheme="majorHAnsi" w:hAnsiTheme="majorHAnsi" w:cstheme="majorHAnsi"/>
        </w:rPr>
        <w:t>elde edilecek/toplanacaktır</w:t>
      </w:r>
    </w:p>
    <w:p w14:paraId="0AB47761" w14:textId="1C94D7A0" w:rsidR="00483B27" w:rsidRPr="009B2C3F" w:rsidRDefault="0035520F" w:rsidP="009E7B17">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DE520C" w:rsidRPr="009B2C3F">
        <w:rPr>
          <w:rFonts w:asciiTheme="majorHAnsi" w:hAnsiTheme="majorHAnsi" w:cstheme="majorHAnsi"/>
        </w:rPr>
        <w:t xml:space="preserve"> </w:t>
      </w:r>
      <w:r w:rsidR="009E7B17" w:rsidRPr="009B2C3F">
        <w:rPr>
          <w:rFonts w:asciiTheme="majorHAnsi" w:hAnsiTheme="majorHAnsi" w:cstheme="majorHAnsi"/>
        </w:rPr>
        <w:t>Veriler</w:t>
      </w:r>
      <w:r w:rsidR="0034600A">
        <w:rPr>
          <w:rFonts w:asciiTheme="majorHAnsi" w:hAnsiTheme="majorHAnsi" w:cstheme="majorHAnsi"/>
        </w:rPr>
        <w:t>le</w:t>
      </w:r>
      <w:r w:rsidR="009E7B17" w:rsidRPr="009B2C3F">
        <w:rPr>
          <w:rFonts w:asciiTheme="majorHAnsi" w:hAnsiTheme="majorHAnsi" w:cstheme="majorHAnsi"/>
        </w:rPr>
        <w:t xml:space="preserve"> sağlık hizmetinde</w:t>
      </w:r>
      <w:r w:rsidR="0034600A">
        <w:rPr>
          <w:rFonts w:asciiTheme="majorHAnsi" w:hAnsiTheme="majorHAnsi" w:cstheme="majorHAnsi"/>
        </w:rPr>
        <w:t xml:space="preserve"> </w:t>
      </w:r>
      <w:r w:rsidR="009E7B17" w:rsidRPr="009B2C3F">
        <w:rPr>
          <w:rFonts w:asciiTheme="majorHAnsi" w:hAnsiTheme="majorHAnsi" w:cstheme="majorHAnsi"/>
        </w:rPr>
        <w:t>karar oluştur</w:t>
      </w:r>
      <w:r w:rsidR="0034600A">
        <w:rPr>
          <w:rFonts w:asciiTheme="majorHAnsi" w:hAnsiTheme="majorHAnsi" w:cstheme="majorHAnsi"/>
        </w:rPr>
        <w:t>ulacaktır</w:t>
      </w:r>
    </w:p>
    <w:p w14:paraId="485487AC" w14:textId="77777777" w:rsidR="00483B27" w:rsidRPr="009B2C3F" w:rsidRDefault="00FA0D35" w:rsidP="00082D1C">
      <w:pPr>
        <w:spacing w:before="120" w:after="60" w:line="240" w:lineRule="auto"/>
        <w:ind w:left="426"/>
        <w:rPr>
          <w:rFonts w:asciiTheme="majorHAnsi" w:hAnsiTheme="majorHAnsi" w:cstheme="majorHAnsi"/>
          <w:i/>
        </w:rPr>
      </w:pPr>
      <w:r w:rsidRPr="009B2C3F">
        <w:rPr>
          <w:rFonts w:asciiTheme="majorHAnsi" w:hAnsiTheme="majorHAnsi" w:cstheme="majorHAnsi"/>
          <w:i/>
        </w:rPr>
        <w:t>Yukarıdaki s</w:t>
      </w:r>
      <w:r w:rsidR="009E7B17" w:rsidRPr="009B2C3F">
        <w:rPr>
          <w:rFonts w:asciiTheme="majorHAnsi" w:hAnsiTheme="majorHAnsi" w:cstheme="majorHAnsi"/>
          <w:i/>
        </w:rPr>
        <w:t>eçeneklerden</w:t>
      </w:r>
      <w:r w:rsidR="00483B27" w:rsidRPr="009B2C3F">
        <w:rPr>
          <w:rFonts w:asciiTheme="majorHAnsi" w:hAnsiTheme="majorHAnsi" w:cstheme="majorHAnsi"/>
          <w:i/>
        </w:rPr>
        <w:t xml:space="preserve"> </w:t>
      </w:r>
      <w:r w:rsidR="009E7B17" w:rsidRPr="009B2C3F">
        <w:rPr>
          <w:rFonts w:asciiTheme="majorHAnsi" w:hAnsiTheme="majorHAnsi" w:cstheme="majorHAnsi"/>
          <w:i/>
        </w:rPr>
        <w:t xml:space="preserve">herhangi birine ‘evet’ yanıtı veriyorsanız </w:t>
      </w:r>
      <w:r w:rsidR="009E7B17" w:rsidRPr="009B2C3F">
        <w:rPr>
          <w:rFonts w:asciiTheme="majorHAnsi" w:hAnsiTheme="majorHAnsi" w:cstheme="majorHAnsi"/>
          <w:i/>
          <w:u w:val="single"/>
        </w:rPr>
        <w:t>Kişisel Sağlık Bilgilerini Araştırma Amacıyla Kullanma İzni</w:t>
      </w:r>
      <w:r w:rsidR="009E7B17" w:rsidRPr="009B2C3F">
        <w:rPr>
          <w:rFonts w:asciiTheme="majorHAnsi" w:hAnsiTheme="majorHAnsi" w:cstheme="majorHAnsi"/>
          <w:i/>
        </w:rPr>
        <w:t xml:space="preserve"> almalısınız.</w:t>
      </w:r>
    </w:p>
    <w:p w14:paraId="6DE5BD9A" w14:textId="1520E8F9" w:rsidR="00483B27" w:rsidRPr="009B2C3F" w:rsidRDefault="0035520F" w:rsidP="008F4301">
      <w:pPr>
        <w:spacing w:before="120" w:after="60" w:line="240" w:lineRule="auto"/>
        <w:ind w:left="72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00DE520C" w:rsidRPr="009B2C3F">
        <w:rPr>
          <w:rFonts w:asciiTheme="majorHAnsi" w:hAnsiTheme="majorHAnsi" w:cstheme="majorHAnsi"/>
        </w:rPr>
        <w:t xml:space="preserve"> </w:t>
      </w:r>
      <w:r w:rsidR="009E7B17" w:rsidRPr="009B2C3F">
        <w:rPr>
          <w:rFonts w:asciiTheme="majorHAnsi" w:hAnsiTheme="majorHAnsi" w:cstheme="majorHAnsi"/>
        </w:rPr>
        <w:t>Yukarıdakilerden hiçbiri (Açıklayınız</w:t>
      </w:r>
      <w:r w:rsidR="00483B27" w:rsidRPr="009B2C3F">
        <w:rPr>
          <w:rFonts w:asciiTheme="majorHAnsi" w:hAnsiTheme="majorHAnsi" w:cstheme="majorHAnsi"/>
        </w:rPr>
        <w:t>)</w:t>
      </w:r>
      <w:r w:rsidR="00DE520C" w:rsidRPr="009B2C3F">
        <w:rPr>
          <w:rFonts w:asciiTheme="majorHAnsi" w:hAnsiTheme="majorHAnsi" w:cstheme="majorHAnsi"/>
        </w:rPr>
        <w:t xml:space="preserve">: </w:t>
      </w:r>
      <w:r w:rsidR="00DE520C" w:rsidRPr="009B2C3F">
        <w:rPr>
          <w:rFonts w:asciiTheme="majorHAnsi" w:hAnsiTheme="majorHAnsi" w:cstheme="majorHAnsi"/>
        </w:rPr>
        <w:fldChar w:fldCharType="begin">
          <w:ffData>
            <w:name w:val="Text2"/>
            <w:enabled/>
            <w:calcOnExit w:val="0"/>
            <w:textInput/>
          </w:ffData>
        </w:fldChar>
      </w:r>
      <w:r w:rsidR="00DE520C" w:rsidRPr="009B2C3F">
        <w:rPr>
          <w:rFonts w:asciiTheme="majorHAnsi" w:hAnsiTheme="majorHAnsi" w:cstheme="majorHAnsi"/>
        </w:rPr>
        <w:instrText xml:space="preserve"> FORMTEXT </w:instrText>
      </w:r>
      <w:r w:rsidR="00DE520C" w:rsidRPr="009B2C3F">
        <w:rPr>
          <w:rFonts w:asciiTheme="majorHAnsi" w:hAnsiTheme="majorHAnsi" w:cstheme="majorHAnsi"/>
        </w:rPr>
      </w:r>
      <w:r w:rsidR="00DE520C" w:rsidRPr="009B2C3F">
        <w:rPr>
          <w:rFonts w:asciiTheme="majorHAnsi" w:hAnsiTheme="majorHAnsi" w:cstheme="majorHAnsi"/>
        </w:rPr>
        <w:fldChar w:fldCharType="separate"/>
      </w:r>
      <w:r w:rsidR="00DE520C" w:rsidRPr="009B2C3F">
        <w:rPr>
          <w:rFonts w:asciiTheme="majorHAnsi" w:hAnsiTheme="majorHAnsi" w:cstheme="majorHAnsi"/>
        </w:rPr>
        <w:t> </w:t>
      </w:r>
      <w:r w:rsidR="00DE520C" w:rsidRPr="009B2C3F">
        <w:rPr>
          <w:rFonts w:asciiTheme="majorHAnsi" w:hAnsiTheme="majorHAnsi" w:cstheme="majorHAnsi"/>
        </w:rPr>
        <w:t> </w:t>
      </w:r>
      <w:r w:rsidR="00DE520C" w:rsidRPr="009B2C3F">
        <w:rPr>
          <w:rFonts w:asciiTheme="majorHAnsi" w:hAnsiTheme="majorHAnsi" w:cstheme="majorHAnsi"/>
        </w:rPr>
        <w:t> </w:t>
      </w:r>
      <w:r w:rsidR="00DE520C" w:rsidRPr="009B2C3F">
        <w:rPr>
          <w:rFonts w:asciiTheme="majorHAnsi" w:hAnsiTheme="majorHAnsi" w:cstheme="majorHAnsi"/>
        </w:rPr>
        <w:t> </w:t>
      </w:r>
      <w:r w:rsidR="00DE520C" w:rsidRPr="009B2C3F">
        <w:rPr>
          <w:rFonts w:asciiTheme="majorHAnsi" w:hAnsiTheme="majorHAnsi" w:cstheme="majorHAnsi"/>
        </w:rPr>
        <w:t> </w:t>
      </w:r>
      <w:r w:rsidR="00DE520C" w:rsidRPr="009B2C3F">
        <w:rPr>
          <w:rFonts w:asciiTheme="majorHAnsi" w:hAnsiTheme="majorHAnsi" w:cstheme="majorHAnsi"/>
        </w:rPr>
        <w:fldChar w:fldCharType="end"/>
      </w:r>
    </w:p>
    <w:p w14:paraId="21A7C145" w14:textId="77777777" w:rsidR="005C37DF" w:rsidRPr="009B2C3F" w:rsidRDefault="009E7B17">
      <w:pPr>
        <w:spacing w:after="0" w:line="240" w:lineRule="auto"/>
        <w:rPr>
          <w:rFonts w:asciiTheme="majorHAnsi" w:hAnsiTheme="majorHAnsi" w:cstheme="majorHAnsi"/>
          <w:i/>
          <w:color w:val="FF0000"/>
          <w:sz w:val="20"/>
          <w:szCs w:val="20"/>
        </w:rPr>
      </w:pPr>
      <w:r w:rsidRPr="009B2C3F">
        <w:rPr>
          <w:rFonts w:asciiTheme="majorHAnsi" w:hAnsiTheme="majorHAnsi" w:cstheme="majorHAnsi"/>
          <w:i/>
          <w:color w:val="FF0000"/>
          <w:sz w:val="20"/>
          <w:szCs w:val="20"/>
        </w:rPr>
        <w:t xml:space="preserve">Lütfen Kişisel Sağlık Bilgilerini Araştırma Amacıyla Kullanma İzni formunun bir örneğini başvuruya ekleyiniz </w:t>
      </w:r>
    </w:p>
    <w:p w14:paraId="3BAE4584" w14:textId="77777777" w:rsidR="005C37DF" w:rsidRPr="009B2C3F" w:rsidRDefault="005C37DF">
      <w:pPr>
        <w:spacing w:after="0" w:line="240" w:lineRule="auto"/>
        <w:rPr>
          <w:rFonts w:asciiTheme="majorHAnsi" w:hAnsiTheme="majorHAnsi" w:cstheme="majorHAnsi"/>
          <w:i/>
        </w:rPr>
      </w:pPr>
    </w:p>
    <w:p w14:paraId="70176CAF" w14:textId="3898B0D6" w:rsidR="00907883" w:rsidRDefault="002E6E42" w:rsidP="005C37DF">
      <w:pPr>
        <w:spacing w:after="0" w:line="240" w:lineRule="auto"/>
        <w:rPr>
          <w:rFonts w:asciiTheme="majorHAnsi" w:hAnsiTheme="majorHAnsi" w:cstheme="majorHAnsi"/>
          <w:b/>
          <w:bCs/>
        </w:rPr>
      </w:pPr>
      <w:r>
        <w:rPr>
          <w:rFonts w:asciiTheme="majorHAnsi" w:hAnsiTheme="majorHAnsi" w:cstheme="majorHAnsi"/>
          <w:b/>
          <w:bCs/>
        </w:rPr>
        <w:t>8.1 KVKK kapsamında açık rıza almak için</w:t>
      </w:r>
      <w:r w:rsidR="002043C5">
        <w:rPr>
          <w:rFonts w:asciiTheme="majorHAnsi" w:hAnsiTheme="majorHAnsi" w:cstheme="majorHAnsi"/>
          <w:b/>
          <w:bCs/>
        </w:rPr>
        <w:t xml:space="preserve"> uygulanacak usulü açıklayınız.</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2043C5" w:rsidRPr="009B2C3F" w14:paraId="66BC7C5A" w14:textId="77777777" w:rsidTr="00647ECD">
        <w:tc>
          <w:tcPr>
            <w:tcW w:w="9044" w:type="dxa"/>
          </w:tcPr>
          <w:p w14:paraId="19FBAA2F" w14:textId="34D2CF06" w:rsidR="002043C5" w:rsidRPr="009B2C3F" w:rsidRDefault="002043C5" w:rsidP="00E02517">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E02517" w:rsidRPr="00E02517">
              <w:rPr>
                <w:rFonts w:asciiTheme="majorHAnsi" w:hAnsiTheme="majorHAnsi" w:cstheme="majorHAnsi"/>
                <w:noProof/>
              </w:rPr>
              <w:t xml:space="preserve">Bu çalışma </w:t>
            </w:r>
            <w:r w:rsidR="00E02517">
              <w:rPr>
                <w:rFonts w:asciiTheme="majorHAnsi" w:hAnsiTheme="majorHAnsi" w:cstheme="majorHAnsi"/>
                <w:noProof/>
              </w:rPr>
              <w:t>insidans analizi için prospektif</w:t>
            </w:r>
            <w:r w:rsidR="00E02517" w:rsidRPr="00E02517">
              <w:rPr>
                <w:rFonts w:asciiTheme="majorHAnsi" w:hAnsiTheme="majorHAnsi" w:cstheme="majorHAnsi"/>
                <w:noProof/>
              </w:rPr>
              <w:t xml:space="preserve"> nitelikte olup, </w:t>
            </w:r>
            <w:r w:rsidR="00E02517">
              <w:rPr>
                <w:rFonts w:asciiTheme="majorHAnsi" w:hAnsiTheme="majorHAnsi" w:cstheme="majorHAnsi"/>
                <w:noProof/>
              </w:rPr>
              <w:t xml:space="preserve">prevalans analizi açısından retrospektif özellik taşımaktadır. </w:t>
            </w:r>
            <w:r w:rsidR="00E02517" w:rsidRPr="00E02517">
              <w:rPr>
                <w:rFonts w:asciiTheme="majorHAnsi" w:hAnsiTheme="majorHAnsi" w:cstheme="majorHAnsi"/>
                <w:noProof/>
              </w:rPr>
              <w:t>01.</w:t>
            </w:r>
            <w:r w:rsidR="003F1C34">
              <w:rPr>
                <w:rFonts w:asciiTheme="majorHAnsi" w:hAnsiTheme="majorHAnsi" w:cstheme="majorHAnsi"/>
                <w:noProof/>
              </w:rPr>
              <w:t>11</w:t>
            </w:r>
            <w:r w:rsidR="00E02517" w:rsidRPr="00E02517">
              <w:rPr>
                <w:rFonts w:asciiTheme="majorHAnsi" w:hAnsiTheme="majorHAnsi" w:cstheme="majorHAnsi"/>
                <w:noProof/>
              </w:rPr>
              <w:t>.2026 - 01.</w:t>
            </w:r>
            <w:r w:rsidR="003F1C34">
              <w:rPr>
                <w:rFonts w:asciiTheme="majorHAnsi" w:hAnsiTheme="majorHAnsi" w:cstheme="majorHAnsi"/>
                <w:noProof/>
              </w:rPr>
              <w:t>11</w:t>
            </w:r>
            <w:r w:rsidR="00E02517" w:rsidRPr="00E02517">
              <w:rPr>
                <w:rFonts w:asciiTheme="majorHAnsi" w:hAnsiTheme="majorHAnsi" w:cstheme="majorHAnsi"/>
                <w:noProof/>
              </w:rPr>
              <w:t xml:space="preserve">.2027 tarihleri arasında katılımcı merkezde ilk defa Dermatitis Herpetiformis nitelikte olup, hastalar ilgi doğrudan görüşülerek "Bilgilendirilmiş Gönüllü Olur Formu" ile açık rıza alınacaktır. Prevalans çalışması retrospektif olup, telefon ile erişilebilir olan ya da halen takipte olan hastalardan "Bilgilendirmiş Olur Formu" e-posta yoluyla veya doğrudan iletilecek olup açık rıza alınarak hastalıkla ilgili ek sorular katılımcı olgulara yöneltilecektir. Prevalans analizi için telefonla erişilebilir olmayan hastalarla doğrudan temas kurulamayacak olup, ek bir görüşme yapılmayacaktır. Bu nedenle bu gruptaki katılımcılar için </w:t>
            </w:r>
            <w:r w:rsidR="00F95605">
              <w:rPr>
                <w:rFonts w:asciiTheme="majorHAnsi" w:hAnsiTheme="majorHAnsi" w:cstheme="majorHAnsi"/>
                <w:noProof/>
              </w:rPr>
              <w:t>B</w:t>
            </w:r>
            <w:r w:rsidR="00E02517" w:rsidRPr="00E02517">
              <w:rPr>
                <w:rFonts w:asciiTheme="majorHAnsi" w:hAnsiTheme="majorHAnsi" w:cstheme="majorHAnsi"/>
                <w:noProof/>
              </w:rPr>
              <w:t xml:space="preserve">ilgilendirilmiş </w:t>
            </w:r>
            <w:r w:rsidR="00F95605">
              <w:rPr>
                <w:rFonts w:asciiTheme="majorHAnsi" w:hAnsiTheme="majorHAnsi" w:cstheme="majorHAnsi"/>
                <w:noProof/>
              </w:rPr>
              <w:t>G</w:t>
            </w:r>
            <w:r w:rsidR="00E02517" w:rsidRPr="00E02517">
              <w:rPr>
                <w:rFonts w:asciiTheme="majorHAnsi" w:hAnsiTheme="majorHAnsi" w:cstheme="majorHAnsi"/>
                <w:noProof/>
              </w:rPr>
              <w:t xml:space="preserve">önüllü </w:t>
            </w:r>
            <w:r w:rsidR="00F95605">
              <w:rPr>
                <w:rFonts w:asciiTheme="majorHAnsi" w:hAnsiTheme="majorHAnsi" w:cstheme="majorHAnsi"/>
                <w:noProof/>
              </w:rPr>
              <w:t>O</w:t>
            </w:r>
            <w:r w:rsidR="00E02517" w:rsidRPr="00E02517">
              <w:rPr>
                <w:rFonts w:asciiTheme="majorHAnsi" w:hAnsiTheme="majorHAnsi" w:cstheme="majorHAnsi"/>
                <w:noProof/>
              </w:rPr>
              <w:t xml:space="preserve">lur </w:t>
            </w:r>
            <w:r w:rsidR="00F95605">
              <w:rPr>
                <w:rFonts w:asciiTheme="majorHAnsi" w:hAnsiTheme="majorHAnsi" w:cstheme="majorHAnsi"/>
                <w:noProof/>
              </w:rPr>
              <w:t>F</w:t>
            </w:r>
            <w:r w:rsidR="00E02517" w:rsidRPr="00E02517">
              <w:rPr>
                <w:rFonts w:asciiTheme="majorHAnsi" w:hAnsiTheme="majorHAnsi" w:cstheme="majorHAnsi"/>
                <w:noProof/>
              </w:rPr>
              <w:t>ormu alınmasının pratik olarak mümkün ol</w:t>
            </w:r>
            <w:r w:rsidR="00E02517">
              <w:rPr>
                <w:rFonts w:asciiTheme="majorHAnsi" w:hAnsiTheme="majorHAnsi" w:cstheme="majorHAnsi"/>
                <w:noProof/>
              </w:rPr>
              <w:t>maması ve kişisel verilerin kimlikten arındırılarak kullanılması nedeniyle KVKK kapsamında açık rıza alınması için etik kurul muafiyeti talep edilmektedir.</w:t>
            </w:r>
            <w:r w:rsidRPr="009B2C3F">
              <w:rPr>
                <w:rFonts w:asciiTheme="majorHAnsi" w:hAnsiTheme="majorHAnsi" w:cstheme="majorHAnsi"/>
              </w:rPr>
              <w:fldChar w:fldCharType="end"/>
            </w:r>
          </w:p>
        </w:tc>
      </w:tr>
    </w:tbl>
    <w:p w14:paraId="773A7DDE" w14:textId="77777777" w:rsidR="002043C5" w:rsidRDefault="002043C5" w:rsidP="005C37DF">
      <w:pPr>
        <w:spacing w:after="0" w:line="240" w:lineRule="auto"/>
        <w:rPr>
          <w:rFonts w:asciiTheme="majorHAnsi" w:hAnsiTheme="majorHAnsi" w:cstheme="majorHAnsi"/>
          <w:b/>
          <w:bCs/>
        </w:rPr>
      </w:pPr>
    </w:p>
    <w:p w14:paraId="1DEDF752" w14:textId="75B8576C" w:rsidR="0040352D" w:rsidRDefault="0040352D" w:rsidP="0040352D">
      <w:pPr>
        <w:keepNext/>
        <w:spacing w:before="120" w:afterLines="60" w:after="144" w:line="240" w:lineRule="auto"/>
        <w:rPr>
          <w:rFonts w:asciiTheme="majorHAnsi" w:hAnsiTheme="majorHAnsi" w:cstheme="majorHAnsi"/>
          <w:b/>
        </w:rPr>
      </w:pPr>
      <w:r>
        <w:rPr>
          <w:rFonts w:asciiTheme="majorHAnsi" w:hAnsiTheme="majorHAnsi" w:cstheme="majorHAnsi"/>
          <w:b/>
        </w:rPr>
        <w:t>9</w:t>
      </w:r>
      <w:r w:rsidRPr="009B2C3F">
        <w:rPr>
          <w:rFonts w:asciiTheme="majorHAnsi" w:hAnsiTheme="majorHAnsi" w:cstheme="majorHAnsi"/>
          <w:b/>
        </w:rPr>
        <w:t xml:space="preserve">. </w:t>
      </w:r>
      <w:r>
        <w:rPr>
          <w:rFonts w:asciiTheme="majorHAnsi" w:hAnsiTheme="majorHAnsi" w:cstheme="majorHAnsi"/>
          <w:b/>
        </w:rPr>
        <w:t>PROJE ÖZETİ</w:t>
      </w:r>
    </w:p>
    <w:p w14:paraId="393955CD" w14:textId="4D19B34A" w:rsidR="0040352D" w:rsidRPr="0040352D" w:rsidRDefault="0040352D" w:rsidP="0040352D">
      <w:pPr>
        <w:keepNext/>
        <w:spacing w:before="120" w:afterLines="60" w:after="144" w:line="240" w:lineRule="auto"/>
        <w:rPr>
          <w:rFonts w:asciiTheme="majorHAnsi" w:hAnsiTheme="majorHAnsi" w:cstheme="majorHAnsi"/>
          <w:b/>
        </w:rPr>
      </w:pPr>
      <w:r w:rsidRPr="009B2C3F">
        <w:rPr>
          <w:rFonts w:asciiTheme="majorHAnsi" w:hAnsiTheme="majorHAnsi" w:cstheme="majorHAnsi"/>
        </w:rPr>
        <w:t>Lütfen araştırma</w:t>
      </w:r>
      <w:r>
        <w:rPr>
          <w:rFonts w:asciiTheme="majorHAnsi" w:hAnsiTheme="majorHAnsi" w:cstheme="majorHAnsi"/>
        </w:rPr>
        <w:t xml:space="preserve"> projenizin bir paragraflık kısa halk dilinden özetini ekleyiniz. Bu özet etik kurul karar yazınızda gözükecektir.</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44"/>
      </w:tblGrid>
      <w:tr w:rsidR="0040352D" w:rsidRPr="009B2C3F" w14:paraId="1E38376B" w14:textId="77777777" w:rsidTr="00B02AF1">
        <w:tc>
          <w:tcPr>
            <w:tcW w:w="9044" w:type="dxa"/>
          </w:tcPr>
          <w:p w14:paraId="679D7256" w14:textId="7684A468" w:rsidR="0040352D" w:rsidRPr="009B2C3F" w:rsidRDefault="0040352D" w:rsidP="00B02AF1">
            <w:r w:rsidRPr="009B2C3F">
              <w:rPr>
                <w:rFonts w:asciiTheme="majorHAnsi" w:hAnsiTheme="majorHAnsi" w:cstheme="majorHAnsi"/>
              </w:rPr>
              <w:fldChar w:fldCharType="begin">
                <w:ffData>
                  <w:name w:val="Text2"/>
                  <w:enabled/>
                  <w:calcOnExit w:val="0"/>
                  <w:textInput/>
                </w:ffData>
              </w:fldChar>
            </w:r>
            <w:r w:rsidRPr="009B2C3F">
              <w:rPr>
                <w:rFonts w:asciiTheme="majorHAnsi" w:hAnsiTheme="majorHAnsi" w:cstheme="majorHAnsi"/>
              </w:rPr>
              <w:instrText xml:space="preserve"> FORMTEXT </w:instrText>
            </w:r>
            <w:r w:rsidRPr="009B2C3F">
              <w:rPr>
                <w:rFonts w:asciiTheme="majorHAnsi" w:hAnsiTheme="majorHAnsi" w:cstheme="majorHAnsi"/>
              </w:rPr>
            </w:r>
            <w:r w:rsidRPr="009B2C3F">
              <w:rPr>
                <w:rFonts w:asciiTheme="majorHAnsi" w:hAnsiTheme="majorHAnsi" w:cstheme="majorHAnsi"/>
              </w:rPr>
              <w:fldChar w:fldCharType="separate"/>
            </w:r>
            <w:r w:rsidR="00E02517" w:rsidRPr="00E02517">
              <w:rPr>
                <w:rFonts w:asciiTheme="majorHAnsi" w:hAnsiTheme="majorHAnsi" w:cstheme="majorHAnsi"/>
                <w:noProof/>
              </w:rPr>
              <w:t xml:space="preserve">Bu çalışma, Dermatitis Herpetiformis adı verilen, glutenle ilişkili ve şiddetli kaşıntıya yol açan bir deri hastalığının ülkemizde ne kadar sık görüldüğünü ve doktorların bu hastalığı nasıl tanıdığını araştırmayı amaçlamaktadır. Farklı hastanelerde kullanılan tanı yöntemlerinin birbirinden farklı olup olmadığı ve bazı testlerin her yerde yapılamaması nedeniyle tanıda güçlük yaşanıp yaşanmadığı </w:t>
            </w:r>
            <w:r w:rsidR="00E02517" w:rsidRPr="00E02517">
              <w:rPr>
                <w:rFonts w:asciiTheme="majorHAnsi" w:hAnsiTheme="majorHAnsi" w:cstheme="majorHAnsi"/>
                <w:noProof/>
              </w:rPr>
              <w:lastRenderedPageBreak/>
              <w:t xml:space="preserve">incelenecektir. Çalışma, </w:t>
            </w:r>
            <w:r w:rsidR="00E02517">
              <w:rPr>
                <w:rFonts w:asciiTheme="majorHAnsi" w:hAnsiTheme="majorHAnsi" w:cstheme="majorHAnsi"/>
                <w:noProof/>
              </w:rPr>
              <w:t xml:space="preserve">katılımcı hekimin uygun gördüğü tetkik ve biyopsilerin  (histopatolojik ve direktimmünofloresan inceleme amaçlı) ve tedavilerin kaydı yapılarak yürürtülecek olup, </w:t>
            </w:r>
            <w:r w:rsidR="00E02517" w:rsidRPr="00E02517">
              <w:rPr>
                <w:rFonts w:asciiTheme="majorHAnsi" w:hAnsiTheme="majorHAnsi" w:cstheme="majorHAnsi"/>
                <w:noProof/>
              </w:rPr>
              <w:t xml:space="preserve">hastalara ek bir işlem </w:t>
            </w:r>
            <w:r w:rsidR="00E02517">
              <w:rPr>
                <w:rFonts w:asciiTheme="majorHAnsi" w:hAnsiTheme="majorHAnsi" w:cstheme="majorHAnsi"/>
                <w:noProof/>
              </w:rPr>
              <w:t xml:space="preserve">veya tedavi </w:t>
            </w:r>
            <w:r w:rsidR="00E02517" w:rsidRPr="00E02517">
              <w:rPr>
                <w:rFonts w:asciiTheme="majorHAnsi" w:hAnsiTheme="majorHAnsi" w:cstheme="majorHAnsi"/>
                <w:noProof/>
              </w:rPr>
              <w:t xml:space="preserve">uygulanmayacaktır. Elde edilecek sonuçlarla, bu hastalığın daha hızlı ve doğru tanınmasına yardımcı olacak, ülkemiz koşullarına uygun ve daha pratik tanı yaklaşımlarının geliştirilmesi hedeflenmektedir. </w:t>
            </w:r>
            <w:r w:rsidRPr="009B2C3F">
              <w:rPr>
                <w:rFonts w:asciiTheme="majorHAnsi" w:hAnsiTheme="majorHAnsi" w:cstheme="majorHAnsi"/>
              </w:rPr>
              <w:fldChar w:fldCharType="end"/>
            </w:r>
          </w:p>
        </w:tc>
      </w:tr>
    </w:tbl>
    <w:p w14:paraId="2ABD3111" w14:textId="6A4499C8" w:rsidR="0040352D" w:rsidRDefault="0040352D" w:rsidP="005C37DF">
      <w:pPr>
        <w:spacing w:after="0" w:line="240" w:lineRule="auto"/>
        <w:rPr>
          <w:rFonts w:asciiTheme="majorHAnsi" w:hAnsiTheme="majorHAnsi" w:cstheme="majorHAnsi"/>
          <w:b/>
          <w:bCs/>
        </w:rPr>
        <w:sectPr w:rsidR="0040352D" w:rsidSect="00B0284D">
          <w:type w:val="continuous"/>
          <w:pgSz w:w="11906" w:h="16838"/>
          <w:pgMar w:top="2070" w:right="1376" w:bottom="990" w:left="1440" w:header="0" w:footer="680" w:gutter="0"/>
          <w:cols w:space="708"/>
          <w:docGrid w:linePitch="360"/>
        </w:sectPr>
      </w:pPr>
    </w:p>
    <w:p w14:paraId="27AD9D70" w14:textId="001E25D0" w:rsidR="005C37DF" w:rsidRPr="009B2C3F" w:rsidRDefault="0040352D" w:rsidP="005C37DF">
      <w:pPr>
        <w:spacing w:after="0" w:line="240" w:lineRule="auto"/>
        <w:rPr>
          <w:rFonts w:asciiTheme="majorHAnsi" w:hAnsiTheme="majorHAnsi" w:cstheme="majorHAnsi"/>
          <w:b/>
          <w:bCs/>
        </w:rPr>
      </w:pPr>
      <w:r>
        <w:rPr>
          <w:rFonts w:asciiTheme="majorHAnsi" w:hAnsiTheme="majorHAnsi" w:cstheme="majorHAnsi"/>
          <w:b/>
          <w:bCs/>
        </w:rPr>
        <w:lastRenderedPageBreak/>
        <w:t>10</w:t>
      </w:r>
      <w:r w:rsidR="005C37DF" w:rsidRPr="009B2C3F">
        <w:rPr>
          <w:rFonts w:asciiTheme="majorHAnsi" w:hAnsiTheme="majorHAnsi" w:cstheme="majorHAnsi"/>
          <w:b/>
          <w:bCs/>
        </w:rPr>
        <w:t>. DEĞERLENDİRME ŞEKLİ</w:t>
      </w:r>
    </w:p>
    <w:p w14:paraId="4A7DAC47" w14:textId="77777777" w:rsidR="005C37DF" w:rsidRPr="009B2C3F" w:rsidRDefault="005C37DF" w:rsidP="005C37DF">
      <w:pPr>
        <w:spacing w:after="0" w:line="240" w:lineRule="auto"/>
        <w:rPr>
          <w:rFonts w:asciiTheme="majorHAnsi" w:hAnsiTheme="majorHAnsi" w:cstheme="majorHAnsi"/>
          <w:b/>
          <w:bCs/>
        </w:rPr>
      </w:pPr>
    </w:p>
    <w:p w14:paraId="5246EA6C" w14:textId="77777777" w:rsidR="005C37DF" w:rsidRPr="009B2C3F" w:rsidRDefault="005C37DF" w:rsidP="005C37DF">
      <w:pPr>
        <w:spacing w:after="0" w:line="240" w:lineRule="auto"/>
        <w:rPr>
          <w:rFonts w:asciiTheme="majorHAnsi" w:hAnsiTheme="majorHAnsi" w:cstheme="majorHAnsi"/>
        </w:rPr>
      </w:pPr>
      <w:r w:rsidRPr="009B2C3F">
        <w:rPr>
          <w:rFonts w:asciiTheme="majorHAnsi" w:hAnsiTheme="majorHAnsi" w:cstheme="majorHAnsi"/>
          <w:b/>
          <w:bCs/>
        </w:rPr>
        <w:t>Başvurum nasıl değerlendirilecek?</w:t>
      </w:r>
    </w:p>
    <w:p w14:paraId="059C07C8" w14:textId="507DFE22" w:rsidR="005C37DF" w:rsidRPr="0040352D" w:rsidRDefault="005C37DF" w:rsidP="005C37DF">
      <w:pPr>
        <w:spacing w:after="0" w:line="240" w:lineRule="auto"/>
        <w:rPr>
          <w:rFonts w:asciiTheme="majorHAnsi" w:hAnsiTheme="majorHAnsi" w:cstheme="majorHAnsi"/>
        </w:rPr>
      </w:pPr>
      <w:r w:rsidRPr="0040352D">
        <w:rPr>
          <w:rFonts w:asciiTheme="majorHAnsi" w:hAnsiTheme="majorHAnsi" w:cstheme="majorHAnsi"/>
        </w:rPr>
        <w:t>KÜ-Klinik Araştırmalar Etik Kurulu’nun standart işleyiş yöntemi esasları, TC Sağlık Bakanlığı’nın ilgili yönetmeliklerine tabidir. Ancak KÜ-</w:t>
      </w:r>
      <w:r w:rsidR="001629CB" w:rsidRPr="0040352D">
        <w:rPr>
          <w:rFonts w:asciiTheme="majorHAnsi" w:hAnsiTheme="majorHAnsi" w:cstheme="majorHAnsi"/>
        </w:rPr>
        <w:t>Biyomedikal</w:t>
      </w:r>
      <w:r w:rsidRPr="0040352D">
        <w:rPr>
          <w:rFonts w:asciiTheme="majorHAnsi" w:hAnsiTheme="majorHAnsi" w:cstheme="majorHAnsi"/>
        </w:rPr>
        <w:t xml:space="preserve"> Araştırmalar Etik Kurulu ve KÜ İnsan Araştırmaları Etik Kurulu, üç farklı düzeyde değerlendirmede bulunabilir;</w:t>
      </w:r>
    </w:p>
    <w:p w14:paraId="4DE32F44" w14:textId="77777777" w:rsidR="005C37DF" w:rsidRPr="009B2C3F" w:rsidRDefault="005C37DF" w:rsidP="005C37DF">
      <w:pPr>
        <w:spacing w:after="0" w:line="240" w:lineRule="auto"/>
        <w:rPr>
          <w:rFonts w:asciiTheme="majorHAnsi" w:hAnsiTheme="majorHAnsi" w:cstheme="majorHAnsi"/>
          <w:b/>
          <w:bCs/>
          <w:iCs/>
        </w:rPr>
      </w:pPr>
    </w:p>
    <w:p w14:paraId="1F99129B" w14:textId="77777777" w:rsidR="005C37DF" w:rsidRPr="004D64C8" w:rsidRDefault="005C37DF" w:rsidP="005C37DF">
      <w:pPr>
        <w:pStyle w:val="ListParagraph"/>
        <w:numPr>
          <w:ilvl w:val="0"/>
          <w:numId w:val="4"/>
        </w:numPr>
        <w:spacing w:after="0" w:line="240" w:lineRule="auto"/>
        <w:rPr>
          <w:rFonts w:asciiTheme="majorHAnsi" w:hAnsiTheme="majorHAnsi" w:cstheme="majorHAnsi"/>
        </w:rPr>
      </w:pPr>
      <w:r w:rsidRPr="004D64C8">
        <w:rPr>
          <w:rFonts w:asciiTheme="majorHAnsi" w:hAnsiTheme="majorHAnsi" w:cstheme="majorHAnsi"/>
          <w:b/>
          <w:bCs/>
          <w:iCs/>
        </w:rPr>
        <w:t>Muafiyet Durumu (Düzey I değerlendirme)</w:t>
      </w:r>
    </w:p>
    <w:p w14:paraId="4E6B820D" w14:textId="7BBD87B4" w:rsidR="005C37DF" w:rsidRPr="004D64C8" w:rsidRDefault="004441DA" w:rsidP="005C37DF">
      <w:pPr>
        <w:spacing w:after="0" w:line="240" w:lineRule="auto"/>
        <w:rPr>
          <w:rFonts w:asciiTheme="majorHAnsi" w:hAnsiTheme="majorHAnsi" w:cstheme="majorHAnsi"/>
        </w:rPr>
      </w:pPr>
      <w:r w:rsidRPr="004D64C8">
        <w:rPr>
          <w:rFonts w:asciiTheme="majorHAnsi" w:hAnsiTheme="majorHAnsi" w:cstheme="majorHAnsi"/>
        </w:rPr>
        <w:t>Sadece minimal risk içeren veya risk içermeyen araştırmalar</w:t>
      </w:r>
      <w:r w:rsidR="005C37DF" w:rsidRPr="004D64C8">
        <w:rPr>
          <w:rFonts w:asciiTheme="majorHAnsi" w:hAnsiTheme="majorHAnsi" w:cstheme="majorHAnsi"/>
        </w:rPr>
        <w:t xml:space="preserve"> incelemeden muaf olarak değerlendirilebilir. Genel olarak, </w:t>
      </w:r>
      <w:r w:rsidR="00712D41" w:rsidRPr="004D64C8">
        <w:rPr>
          <w:rFonts w:asciiTheme="majorHAnsi" w:hAnsiTheme="majorHAnsi" w:cstheme="majorHAnsi"/>
        </w:rPr>
        <w:t>katılımcıların</w:t>
      </w:r>
      <w:r w:rsidRPr="004D64C8">
        <w:rPr>
          <w:rFonts w:asciiTheme="majorHAnsi" w:hAnsiTheme="majorHAnsi" w:cstheme="majorHAnsi"/>
        </w:rPr>
        <w:t xml:space="preserve"> günlük yaşamlarını bozmayan veya manipüle etmeyen günlük hayatın normal seyrinde karşılaşılabilecek risklerden daha fazlasını </w:t>
      </w:r>
      <w:r w:rsidR="001629CB" w:rsidRPr="004D64C8">
        <w:rPr>
          <w:rFonts w:asciiTheme="majorHAnsi" w:hAnsiTheme="majorHAnsi" w:cstheme="majorHAnsi"/>
        </w:rPr>
        <w:t>t</w:t>
      </w:r>
      <w:r w:rsidRPr="004D64C8">
        <w:rPr>
          <w:rFonts w:asciiTheme="majorHAnsi" w:hAnsiTheme="majorHAnsi" w:cstheme="majorHAnsi"/>
        </w:rPr>
        <w:t>aşımayan ve</w:t>
      </w:r>
      <w:r w:rsidR="005C37DF" w:rsidRPr="004D64C8">
        <w:rPr>
          <w:rFonts w:asciiTheme="majorHAnsi" w:hAnsiTheme="majorHAnsi" w:cstheme="majorHAnsi"/>
        </w:rPr>
        <w:t xml:space="preserve"> herhangi bir yanıltma içermeyen araştırmala</w:t>
      </w:r>
      <w:r w:rsidRPr="004D64C8">
        <w:rPr>
          <w:rFonts w:asciiTheme="majorHAnsi" w:hAnsiTheme="majorHAnsi" w:cstheme="majorHAnsi"/>
        </w:rPr>
        <w:t>r hızlandırılmış veya tam kurul</w:t>
      </w:r>
      <w:r w:rsidR="005C37DF" w:rsidRPr="004D64C8">
        <w:rPr>
          <w:rFonts w:asciiTheme="majorHAnsi" w:hAnsiTheme="majorHAnsi" w:cstheme="majorHAnsi"/>
        </w:rPr>
        <w:t xml:space="preserve"> değerlendirmesinden muaf tutulacaktır. Minimal riskin üzerinde risk içeren ve herhangi bir derecede yanıltma içeren projeler değerlendirmelerden muaf tutulmaz.</w:t>
      </w:r>
    </w:p>
    <w:p w14:paraId="0D68F9FA" w14:textId="5115762D" w:rsidR="0077066F" w:rsidRPr="004D64C8" w:rsidRDefault="0077066F" w:rsidP="005C37DF">
      <w:pPr>
        <w:spacing w:after="0" w:line="240" w:lineRule="auto"/>
        <w:rPr>
          <w:rFonts w:asciiTheme="majorHAnsi" w:hAnsiTheme="majorHAnsi" w:cstheme="majorHAnsi"/>
        </w:rPr>
      </w:pPr>
      <w:r w:rsidRPr="004D64C8">
        <w:rPr>
          <w:rFonts w:asciiTheme="majorHAnsi" w:hAnsiTheme="majorHAnsi" w:cstheme="majorHAnsi"/>
        </w:rPr>
        <w:t>Araştırmaya katılan gönüllülere sağlanan tüm hakların ve korumanın muafiyet durumlarında da gerekli olduğu unutulmamalıdır.</w:t>
      </w:r>
      <w:r w:rsidR="001629CB" w:rsidRPr="004D64C8">
        <w:rPr>
          <w:rFonts w:asciiTheme="majorHAnsi" w:hAnsiTheme="majorHAnsi" w:cstheme="majorHAnsi"/>
        </w:rPr>
        <w:t xml:space="preserve"> </w:t>
      </w:r>
      <w:r w:rsidRPr="004D64C8">
        <w:rPr>
          <w:rFonts w:asciiTheme="majorHAnsi" w:hAnsiTheme="majorHAnsi" w:cstheme="majorHAnsi"/>
        </w:rPr>
        <w:t>Muafiyet statüsünde olan gönüllülerle araştırma yapan araştırmacılarda tam bir başvuru formu doldurup, bilgilendirilmiş gönüllü olur formu hazırlamalıdırlar. Araştırmacılar riski en aza indirecek, faydaları en üst düzeye çıkaracak,</w:t>
      </w:r>
      <w:r w:rsidR="001629CB" w:rsidRPr="004D64C8">
        <w:rPr>
          <w:rFonts w:asciiTheme="majorHAnsi" w:hAnsiTheme="majorHAnsi" w:cstheme="majorHAnsi"/>
        </w:rPr>
        <w:t xml:space="preserve"> </w:t>
      </w:r>
      <w:r w:rsidRPr="004D64C8">
        <w:rPr>
          <w:rFonts w:asciiTheme="majorHAnsi" w:hAnsiTheme="majorHAnsi" w:cstheme="majorHAnsi"/>
        </w:rPr>
        <w:t xml:space="preserve">gizliliği </w:t>
      </w:r>
      <w:r w:rsidR="001629CB" w:rsidRPr="004D64C8">
        <w:rPr>
          <w:rFonts w:asciiTheme="majorHAnsi" w:hAnsiTheme="majorHAnsi" w:cstheme="majorHAnsi"/>
        </w:rPr>
        <w:t>koruyacak</w:t>
      </w:r>
      <w:r w:rsidRPr="004D64C8">
        <w:rPr>
          <w:rFonts w:asciiTheme="majorHAnsi" w:hAnsiTheme="majorHAnsi" w:cstheme="majorHAnsi"/>
        </w:rPr>
        <w:t xml:space="preserve"> ve gönüllünün özgür iradesi</w:t>
      </w:r>
      <w:r w:rsidR="001629CB" w:rsidRPr="004D64C8">
        <w:rPr>
          <w:rFonts w:asciiTheme="majorHAnsi" w:hAnsiTheme="majorHAnsi" w:cstheme="majorHAnsi"/>
        </w:rPr>
        <w:t>yle katılmasını</w:t>
      </w:r>
      <w:r w:rsidRPr="004D64C8">
        <w:rPr>
          <w:rFonts w:asciiTheme="majorHAnsi" w:hAnsiTheme="majorHAnsi" w:cstheme="majorHAnsi"/>
        </w:rPr>
        <w:t xml:space="preserve"> sağlayacak uygulamalarda bulunmalıdır. Muafiyet durumu etik kurul incelemesinden muaf olmak değildir. Yalnızca tam kurul incelemesi yapılmadan sekreterya ve kurul başkanı tarafından yapılan değerlendirmeyi ifade etmektedir.</w:t>
      </w:r>
    </w:p>
    <w:p w14:paraId="0F4AA9B7" w14:textId="77777777" w:rsidR="005C37DF" w:rsidRPr="004D64C8" w:rsidRDefault="005C37DF" w:rsidP="005C37DF">
      <w:pPr>
        <w:spacing w:after="0" w:line="240" w:lineRule="auto"/>
        <w:rPr>
          <w:rFonts w:asciiTheme="majorHAnsi" w:hAnsiTheme="majorHAnsi" w:cstheme="majorHAnsi"/>
          <w:b/>
          <w:bCs/>
          <w:iCs/>
        </w:rPr>
      </w:pPr>
    </w:p>
    <w:p w14:paraId="3E5D864E" w14:textId="77777777" w:rsidR="005C37DF" w:rsidRPr="004D64C8" w:rsidRDefault="005C37DF" w:rsidP="005C37DF">
      <w:pPr>
        <w:pStyle w:val="ListParagraph"/>
        <w:numPr>
          <w:ilvl w:val="0"/>
          <w:numId w:val="4"/>
        </w:numPr>
        <w:spacing w:after="0" w:line="240" w:lineRule="auto"/>
        <w:rPr>
          <w:rFonts w:asciiTheme="majorHAnsi" w:hAnsiTheme="majorHAnsi" w:cstheme="majorHAnsi"/>
        </w:rPr>
      </w:pPr>
      <w:r w:rsidRPr="004D64C8">
        <w:rPr>
          <w:rFonts w:asciiTheme="majorHAnsi" w:hAnsiTheme="majorHAnsi" w:cstheme="majorHAnsi"/>
          <w:b/>
          <w:bCs/>
          <w:iCs/>
        </w:rPr>
        <w:t>Hızlandırılmış Değerlendirme (Düzey II değerlendirme) </w:t>
      </w:r>
    </w:p>
    <w:p w14:paraId="24F63A5A" w14:textId="274B9EB0" w:rsidR="005C37DF" w:rsidRPr="004D64C8" w:rsidRDefault="005C37DF" w:rsidP="005C37DF">
      <w:pPr>
        <w:spacing w:after="0" w:line="240" w:lineRule="auto"/>
        <w:rPr>
          <w:rFonts w:asciiTheme="majorHAnsi" w:hAnsiTheme="majorHAnsi" w:cstheme="majorHAnsi"/>
          <w:i/>
        </w:rPr>
      </w:pPr>
      <w:r w:rsidRPr="004D64C8">
        <w:rPr>
          <w:rFonts w:asciiTheme="majorHAnsi" w:hAnsiTheme="majorHAnsi" w:cstheme="majorHAnsi"/>
        </w:rPr>
        <w:t xml:space="preserve"> Hızlandırılmış değerlendirme, etik kurul üyelerinin </w:t>
      </w:r>
      <w:r w:rsidR="001629CB" w:rsidRPr="004D64C8">
        <w:rPr>
          <w:rFonts w:asciiTheme="majorHAnsi" w:hAnsiTheme="majorHAnsi" w:cstheme="majorHAnsi"/>
        </w:rPr>
        <w:t>toplantı yeter sayısı sağlanmadan</w:t>
      </w:r>
      <w:r w:rsidR="0077066F" w:rsidRPr="004D64C8">
        <w:rPr>
          <w:rFonts w:asciiTheme="majorHAnsi" w:hAnsiTheme="majorHAnsi" w:cstheme="majorHAnsi"/>
        </w:rPr>
        <w:t xml:space="preserve"> değerlendirilebilecek ve onaylanabilecek araştırmalar için uygundur</w:t>
      </w:r>
      <w:r w:rsidRPr="004D64C8">
        <w:rPr>
          <w:rFonts w:asciiTheme="majorHAnsi" w:hAnsiTheme="majorHAnsi" w:cstheme="majorHAnsi"/>
        </w:rPr>
        <w:t>. "Hızlandırılmış" terimi yanıltıcı olabilir: Bu tür değerlendirmeler "daha hızlı" veya daha az titizlikle gerçekleştirilecek değerlendirmeler değil, onay için daha az sayıda üye</w:t>
      </w:r>
      <w:r w:rsidR="0077066F" w:rsidRPr="004D64C8">
        <w:rPr>
          <w:rFonts w:asciiTheme="majorHAnsi" w:hAnsiTheme="majorHAnsi" w:cstheme="majorHAnsi"/>
        </w:rPr>
        <w:t>nin yeterli olduğu anlamındadır. Minimal risk</w:t>
      </w:r>
      <w:r w:rsidR="001629CB" w:rsidRPr="004D64C8">
        <w:rPr>
          <w:rFonts w:asciiTheme="majorHAnsi" w:hAnsiTheme="majorHAnsi" w:cstheme="majorHAnsi"/>
        </w:rPr>
        <w:t>ten fazla</w:t>
      </w:r>
      <w:r w:rsidR="0077066F" w:rsidRPr="004D64C8">
        <w:rPr>
          <w:rFonts w:asciiTheme="majorHAnsi" w:hAnsiTheme="majorHAnsi" w:cstheme="majorHAnsi"/>
        </w:rPr>
        <w:t xml:space="preserve"> risk içeren araştırmalar hızlandırılmış değerlendirmeye alınmazlar.</w:t>
      </w:r>
    </w:p>
    <w:p w14:paraId="15294446" w14:textId="77777777" w:rsidR="005C37DF" w:rsidRPr="004D64C8" w:rsidRDefault="005C37DF" w:rsidP="005C37DF">
      <w:pPr>
        <w:spacing w:after="0" w:line="240" w:lineRule="auto"/>
        <w:rPr>
          <w:rFonts w:asciiTheme="majorHAnsi" w:hAnsiTheme="majorHAnsi" w:cstheme="majorHAnsi"/>
          <w:b/>
          <w:bCs/>
          <w:iCs/>
        </w:rPr>
      </w:pPr>
    </w:p>
    <w:p w14:paraId="6B2CE008" w14:textId="77777777" w:rsidR="005C37DF" w:rsidRPr="004D64C8" w:rsidRDefault="005C37DF" w:rsidP="005C37DF">
      <w:pPr>
        <w:pStyle w:val="ListParagraph"/>
        <w:numPr>
          <w:ilvl w:val="0"/>
          <w:numId w:val="4"/>
        </w:numPr>
        <w:spacing w:after="0" w:line="240" w:lineRule="auto"/>
        <w:rPr>
          <w:rFonts w:asciiTheme="majorHAnsi" w:hAnsiTheme="majorHAnsi" w:cstheme="majorHAnsi"/>
        </w:rPr>
      </w:pPr>
      <w:r w:rsidRPr="004D64C8">
        <w:rPr>
          <w:rFonts w:asciiTheme="majorHAnsi" w:hAnsiTheme="majorHAnsi" w:cstheme="majorHAnsi"/>
          <w:b/>
          <w:bCs/>
          <w:iCs/>
        </w:rPr>
        <w:t>Tam Komite Değerlendirmesi (Düzey III değerlendirme)</w:t>
      </w:r>
    </w:p>
    <w:p w14:paraId="339B925C" w14:textId="77777777" w:rsidR="005C37DF" w:rsidRPr="004D64C8" w:rsidRDefault="005C37DF" w:rsidP="005C37DF">
      <w:pPr>
        <w:spacing w:after="0" w:line="240" w:lineRule="auto"/>
        <w:rPr>
          <w:rFonts w:asciiTheme="majorHAnsi" w:hAnsiTheme="majorHAnsi" w:cstheme="majorHAnsi"/>
        </w:rPr>
      </w:pPr>
      <w:r w:rsidRPr="004D64C8">
        <w:rPr>
          <w:rFonts w:asciiTheme="majorHAnsi" w:hAnsiTheme="majorHAnsi" w:cstheme="majorHAnsi"/>
        </w:rPr>
        <w:t>Muafiyet durumu veya Hızlandırılmış değerlendirme niteliklerini taşımayan tüm araştırmalar Tam</w:t>
      </w:r>
      <w:r w:rsidR="0077066F" w:rsidRPr="004D64C8">
        <w:rPr>
          <w:rFonts w:asciiTheme="majorHAnsi" w:hAnsiTheme="majorHAnsi" w:cstheme="majorHAnsi"/>
        </w:rPr>
        <w:t xml:space="preserve"> Kurul Toplantısı ile değerlendirilir</w:t>
      </w:r>
      <w:r w:rsidRPr="004D64C8">
        <w:rPr>
          <w:rFonts w:asciiTheme="majorHAnsi" w:hAnsiTheme="majorHAnsi" w:cstheme="majorHAnsi"/>
        </w:rPr>
        <w:t>. Genel olara</w:t>
      </w:r>
      <w:r w:rsidR="0077066F" w:rsidRPr="004D64C8">
        <w:rPr>
          <w:rFonts w:asciiTheme="majorHAnsi" w:hAnsiTheme="majorHAnsi" w:cstheme="majorHAnsi"/>
        </w:rPr>
        <w:t>k, bu türde araştırmalar, gönüllüyü</w:t>
      </w:r>
      <w:r w:rsidRPr="004D64C8">
        <w:rPr>
          <w:rFonts w:asciiTheme="majorHAnsi" w:hAnsiTheme="majorHAnsi" w:cstheme="majorHAnsi"/>
        </w:rPr>
        <w:t xml:space="preserve"> minimalden daha yüksek bir riske maruz bırakan araştır</w:t>
      </w:r>
      <w:r w:rsidR="0077066F" w:rsidRPr="004D64C8">
        <w:rPr>
          <w:rFonts w:asciiTheme="majorHAnsi" w:hAnsiTheme="majorHAnsi" w:cstheme="majorHAnsi"/>
        </w:rPr>
        <w:t>malardır. Kurul değerlendirmesi</w:t>
      </w:r>
      <w:r w:rsidRPr="004D64C8">
        <w:rPr>
          <w:rFonts w:asciiTheme="majorHAnsi" w:hAnsiTheme="majorHAnsi" w:cstheme="majorHAnsi"/>
        </w:rPr>
        <w:t>; araştırma protokolünün ilgili etik kurul üyelerinin en az 2/3’ü tarafından okunduğu, tartışıl</w:t>
      </w:r>
      <w:r w:rsidR="0077066F" w:rsidRPr="004D64C8">
        <w:rPr>
          <w:rFonts w:asciiTheme="majorHAnsi" w:hAnsiTheme="majorHAnsi" w:cstheme="majorHAnsi"/>
        </w:rPr>
        <w:t>dığı ve etik kurul üyelerinin</w:t>
      </w:r>
      <w:r w:rsidRPr="004D64C8">
        <w:rPr>
          <w:rFonts w:asciiTheme="majorHAnsi" w:hAnsiTheme="majorHAnsi" w:cstheme="majorHAnsi"/>
        </w:rPr>
        <w:t xml:space="preserve"> salt çoğunluğu tarafından onaylandığı anlamına gelir.</w:t>
      </w:r>
    </w:p>
    <w:p w14:paraId="724AAC36" w14:textId="09170297" w:rsidR="0077066F" w:rsidRPr="004D64C8" w:rsidRDefault="0077066F" w:rsidP="005C37DF">
      <w:pPr>
        <w:spacing w:after="0" w:line="240" w:lineRule="auto"/>
        <w:rPr>
          <w:rFonts w:asciiTheme="majorHAnsi" w:hAnsiTheme="majorHAnsi" w:cstheme="majorHAnsi"/>
        </w:rPr>
      </w:pPr>
      <w:r w:rsidRPr="004D64C8">
        <w:rPr>
          <w:rFonts w:asciiTheme="majorHAnsi" w:hAnsiTheme="majorHAnsi" w:cstheme="majorHAnsi"/>
        </w:rPr>
        <w:t>Niteliği ne olursa olsun, yasal mevzuatın gereği olan ve bir kuruluş tarafından parasal destek için başvuru</w:t>
      </w:r>
      <w:r w:rsidR="00BB2583" w:rsidRPr="004D64C8">
        <w:rPr>
          <w:rFonts w:asciiTheme="majorHAnsi" w:hAnsiTheme="majorHAnsi" w:cstheme="majorHAnsi"/>
        </w:rPr>
        <w:t xml:space="preserve"> </w:t>
      </w:r>
      <w:r w:rsidRPr="004D64C8">
        <w:rPr>
          <w:rFonts w:asciiTheme="majorHAnsi" w:hAnsiTheme="majorHAnsi" w:cstheme="majorHAnsi"/>
        </w:rPr>
        <w:t>yapılacak tüm araştırmalar</w:t>
      </w:r>
      <w:r w:rsidR="00BB2583" w:rsidRPr="004D64C8">
        <w:rPr>
          <w:rFonts w:asciiTheme="majorHAnsi" w:hAnsiTheme="majorHAnsi" w:cstheme="majorHAnsi"/>
        </w:rPr>
        <w:t xml:space="preserve"> ve kurum dışı başvurular</w:t>
      </w:r>
      <w:r w:rsidRPr="004D64C8">
        <w:rPr>
          <w:rFonts w:asciiTheme="majorHAnsi" w:hAnsiTheme="majorHAnsi" w:cstheme="majorHAnsi"/>
        </w:rPr>
        <w:t xml:space="preserve"> bu kapsamda değerlendirilir.</w:t>
      </w:r>
    </w:p>
    <w:p w14:paraId="35BD76D3" w14:textId="77777777" w:rsidR="005C37DF" w:rsidRPr="004D64C8" w:rsidRDefault="005C37DF" w:rsidP="005C37DF">
      <w:pPr>
        <w:spacing w:after="0" w:line="240" w:lineRule="auto"/>
        <w:rPr>
          <w:rFonts w:asciiTheme="majorHAnsi" w:hAnsiTheme="majorHAnsi" w:cstheme="majorHAnsi"/>
          <w:i/>
        </w:rPr>
      </w:pPr>
    </w:p>
    <w:p w14:paraId="40844303" w14:textId="77777777" w:rsidR="005C37DF" w:rsidRPr="004D64C8" w:rsidRDefault="00E632E3" w:rsidP="005C37DF">
      <w:pPr>
        <w:spacing w:after="0" w:line="240" w:lineRule="auto"/>
        <w:rPr>
          <w:rFonts w:asciiTheme="majorHAnsi" w:hAnsiTheme="majorHAnsi" w:cstheme="majorHAnsi"/>
          <w:i/>
          <w:color w:val="FF0000"/>
        </w:rPr>
      </w:pPr>
      <w:r w:rsidRPr="004D64C8">
        <w:rPr>
          <w:rFonts w:asciiTheme="majorHAnsi" w:hAnsiTheme="majorHAnsi" w:cstheme="majorHAnsi"/>
          <w:i/>
          <w:color w:val="FF0000"/>
        </w:rPr>
        <w:t>*</w:t>
      </w:r>
      <w:r w:rsidR="005C37DF" w:rsidRPr="004D64C8">
        <w:rPr>
          <w:rFonts w:asciiTheme="majorHAnsi" w:hAnsiTheme="majorHAnsi" w:cstheme="majorHAnsi"/>
          <w:i/>
          <w:color w:val="FF0000"/>
        </w:rPr>
        <w:t>Başvurunuzun hangi düzeyde incelenmesini uygun buluyorsanız 1. bölümde değerlendirme şeklinde lütfen işaretleyiniz.</w:t>
      </w:r>
    </w:p>
    <w:p w14:paraId="15E108CE" w14:textId="3B04D72A" w:rsidR="008360A9" w:rsidRDefault="008360A9">
      <w:pPr>
        <w:spacing w:after="0" w:line="240" w:lineRule="auto"/>
        <w:rPr>
          <w:rFonts w:asciiTheme="majorHAnsi" w:hAnsiTheme="majorHAnsi" w:cstheme="majorHAnsi"/>
          <w:i/>
        </w:rPr>
      </w:pPr>
    </w:p>
    <w:p w14:paraId="00531259" w14:textId="77777777" w:rsidR="008360A9" w:rsidRDefault="008360A9">
      <w:pPr>
        <w:spacing w:after="0" w:line="240" w:lineRule="auto"/>
        <w:rPr>
          <w:rFonts w:asciiTheme="majorHAnsi" w:hAnsiTheme="majorHAnsi" w:cstheme="majorHAnsi"/>
          <w:i/>
        </w:rPr>
      </w:pPr>
    </w:p>
    <w:p w14:paraId="5A073093" w14:textId="77777777" w:rsidR="008360A9" w:rsidRDefault="008360A9">
      <w:pPr>
        <w:spacing w:after="0" w:line="240" w:lineRule="auto"/>
        <w:rPr>
          <w:rFonts w:asciiTheme="majorHAnsi" w:hAnsiTheme="majorHAnsi" w:cstheme="majorHAnsi"/>
          <w:i/>
        </w:rPr>
      </w:pPr>
    </w:p>
    <w:p w14:paraId="74D76B30" w14:textId="77777777" w:rsidR="008360A9" w:rsidRDefault="008360A9">
      <w:pPr>
        <w:spacing w:after="0" w:line="240" w:lineRule="auto"/>
        <w:rPr>
          <w:rFonts w:asciiTheme="majorHAnsi" w:hAnsiTheme="majorHAnsi" w:cstheme="majorHAnsi"/>
          <w:i/>
        </w:rPr>
      </w:pPr>
    </w:p>
    <w:p w14:paraId="0D44F0EE" w14:textId="77777777" w:rsidR="008360A9" w:rsidRDefault="008360A9">
      <w:pPr>
        <w:spacing w:after="0" w:line="240" w:lineRule="auto"/>
        <w:rPr>
          <w:rFonts w:asciiTheme="majorHAnsi" w:hAnsiTheme="majorHAnsi" w:cstheme="majorHAnsi"/>
          <w:i/>
        </w:rPr>
      </w:pPr>
    </w:p>
    <w:p w14:paraId="0CDABF97" w14:textId="77777777" w:rsidR="008360A9" w:rsidRDefault="008360A9">
      <w:pPr>
        <w:spacing w:after="0" w:line="240" w:lineRule="auto"/>
        <w:rPr>
          <w:rFonts w:asciiTheme="majorHAnsi" w:hAnsiTheme="majorHAnsi" w:cstheme="majorHAnsi"/>
          <w:i/>
        </w:rPr>
      </w:pPr>
    </w:p>
    <w:p w14:paraId="50298705" w14:textId="77777777" w:rsidR="008360A9" w:rsidRDefault="008360A9">
      <w:pPr>
        <w:spacing w:after="0" w:line="240" w:lineRule="auto"/>
        <w:rPr>
          <w:rFonts w:asciiTheme="majorHAnsi" w:hAnsiTheme="majorHAnsi" w:cstheme="majorHAnsi"/>
          <w:i/>
        </w:rPr>
      </w:pPr>
    </w:p>
    <w:p w14:paraId="47D5DE66" w14:textId="77777777" w:rsidR="008360A9" w:rsidRDefault="008360A9">
      <w:pPr>
        <w:spacing w:after="0" w:line="240" w:lineRule="auto"/>
        <w:rPr>
          <w:rFonts w:asciiTheme="majorHAnsi" w:hAnsiTheme="majorHAnsi" w:cstheme="majorHAnsi"/>
          <w:i/>
        </w:rPr>
      </w:pPr>
    </w:p>
    <w:p w14:paraId="0E6AAF5A" w14:textId="77777777" w:rsidR="008360A9" w:rsidRDefault="008360A9">
      <w:pPr>
        <w:spacing w:after="0" w:line="240" w:lineRule="auto"/>
        <w:rPr>
          <w:rFonts w:asciiTheme="majorHAnsi" w:hAnsiTheme="majorHAnsi" w:cstheme="majorHAnsi"/>
          <w:i/>
        </w:rPr>
      </w:pPr>
    </w:p>
    <w:p w14:paraId="7B0E0AA0" w14:textId="77777777" w:rsidR="004D64C8" w:rsidRDefault="004D64C8">
      <w:pPr>
        <w:spacing w:after="0" w:line="240" w:lineRule="auto"/>
        <w:rPr>
          <w:rFonts w:asciiTheme="majorHAnsi" w:hAnsiTheme="majorHAnsi" w:cstheme="majorHAnsi"/>
          <w:i/>
        </w:rPr>
      </w:pPr>
    </w:p>
    <w:p w14:paraId="7B995892" w14:textId="77777777" w:rsidR="008360A9" w:rsidRPr="009B2C3F" w:rsidRDefault="008360A9">
      <w:pPr>
        <w:spacing w:after="0" w:line="240" w:lineRule="auto"/>
        <w:rPr>
          <w:rFonts w:asciiTheme="majorHAnsi" w:hAnsiTheme="majorHAnsi" w:cstheme="majorHAnsi"/>
          <w:i/>
        </w:rPr>
      </w:pPr>
    </w:p>
    <w:p w14:paraId="3015F03B" w14:textId="77777777" w:rsidR="00483B27" w:rsidRPr="009B2C3F" w:rsidRDefault="00483B27" w:rsidP="00483B27">
      <w:r w:rsidRPr="009B2C3F">
        <w:rPr>
          <w:noProof/>
        </w:rPr>
        <w:lastRenderedPageBreak/>
        <mc:AlternateContent>
          <mc:Choice Requires="wps">
            <w:drawing>
              <wp:anchor distT="0" distB="0" distL="114300" distR="114300" simplePos="0" relativeHeight="251658240" behindDoc="0" locked="0" layoutInCell="1" allowOverlap="1" wp14:anchorId="20C81680" wp14:editId="3713E12D">
                <wp:simplePos x="0" y="0"/>
                <wp:positionH relativeFrom="column">
                  <wp:posOffset>12065</wp:posOffset>
                </wp:positionH>
                <wp:positionV relativeFrom="paragraph">
                  <wp:posOffset>156210</wp:posOffset>
                </wp:positionV>
                <wp:extent cx="5950585" cy="0"/>
                <wp:effectExtent l="31115" t="32385" r="28575" b="34290"/>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BDE9D2" id="_x0000_t32" coordsize="21600,21600" o:spt="32" o:oned="t" path="m,l21600,21600e" filled="f">
                <v:path arrowok="t" fillok="f" o:connecttype="none"/>
                <o:lock v:ext="edit" shapetype="t"/>
              </v:shapetype>
              <v:shape id="AutoShape 44" o:spid="_x0000_s1026" type="#_x0000_t32" style="position:absolute;margin-left:.95pt;margin-top:12.3pt;width:468.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" strokeweight="4.5pt"/>
            </w:pict>
          </mc:Fallback>
        </mc:AlternateContent>
      </w:r>
    </w:p>
    <w:p w14:paraId="54ADE757" w14:textId="77777777" w:rsidR="00483B27" w:rsidRPr="009B2C3F" w:rsidRDefault="00483B27" w:rsidP="00483B27">
      <w:pPr>
        <w:rPr>
          <w:rFonts w:asciiTheme="majorHAnsi" w:hAnsiTheme="majorHAnsi" w:cstheme="majorHAnsi"/>
          <w:b/>
          <w:bCs/>
          <w:sz w:val="24"/>
          <w:szCs w:val="24"/>
        </w:rPr>
      </w:pPr>
      <w:r w:rsidRPr="009B2C3F">
        <w:rPr>
          <w:rFonts w:asciiTheme="majorHAnsi" w:hAnsiTheme="majorHAnsi" w:cstheme="majorHAnsi"/>
          <w:b/>
          <w:bCs/>
          <w:noProof/>
          <w:sz w:val="24"/>
          <w:szCs w:val="24"/>
        </w:rPr>
        <mc:AlternateContent>
          <mc:Choice Requires="wps">
            <w:drawing>
              <wp:anchor distT="0" distB="0" distL="114300" distR="114300" simplePos="0" relativeHeight="251658241" behindDoc="0" locked="0" layoutInCell="1" allowOverlap="1" wp14:anchorId="10B2496D" wp14:editId="22B7986A">
                <wp:simplePos x="0" y="0"/>
                <wp:positionH relativeFrom="column">
                  <wp:posOffset>12065</wp:posOffset>
                </wp:positionH>
                <wp:positionV relativeFrom="paragraph">
                  <wp:posOffset>294640</wp:posOffset>
                </wp:positionV>
                <wp:extent cx="5950585" cy="0"/>
                <wp:effectExtent l="31115" t="37465" r="28575" b="29210"/>
                <wp:wrapNone/>
                <wp:docPr id="3"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52F1AC" id="AutoShape 45" o:spid="_x0000_s1026" type="#_x0000_t32" style="position:absolute;margin-left:.95pt;margin-top:23.2pt;width:468.5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" strokeweight="4.5pt"/>
            </w:pict>
          </mc:Fallback>
        </mc:AlternateContent>
      </w:r>
      <w:r w:rsidR="00133A00" w:rsidRPr="009B2C3F">
        <w:rPr>
          <w:rFonts w:asciiTheme="majorHAnsi" w:hAnsiTheme="majorHAnsi" w:cstheme="majorHAnsi"/>
          <w:b/>
          <w:bCs/>
          <w:sz w:val="24"/>
          <w:szCs w:val="24"/>
        </w:rPr>
        <w:t>İMZALAR</w:t>
      </w:r>
    </w:p>
    <w:p w14:paraId="2E90E1A1" w14:textId="77777777" w:rsidR="00133A00" w:rsidRPr="008360A9" w:rsidRDefault="00133A00" w:rsidP="00C05CF0">
      <w:pPr>
        <w:spacing w:before="240" w:line="240" w:lineRule="auto"/>
        <w:rPr>
          <w:rFonts w:asciiTheme="majorHAnsi" w:hAnsiTheme="majorHAnsi" w:cstheme="majorHAnsi"/>
          <w:sz w:val="20"/>
          <w:szCs w:val="20"/>
        </w:rPr>
      </w:pPr>
      <w:r w:rsidRPr="008360A9">
        <w:rPr>
          <w:rFonts w:asciiTheme="majorHAnsi" w:hAnsiTheme="majorHAnsi" w:cstheme="majorHAnsi"/>
          <w:sz w:val="20"/>
          <w:szCs w:val="20"/>
        </w:rPr>
        <w:t>Bu sayfa araştırmacı (lar) tarafından imzalanacaktır. Sorumlu araştırmacı bir lisans, yüksek lisans ya da doktora öğrencisi ise, bu form aynı zamanda proje danışmanı öğretim görevlisi tarafından imzalanmalıdır.</w:t>
      </w:r>
    </w:p>
    <w:p w14:paraId="20A53EF7" w14:textId="77777777" w:rsidR="00314D6A" w:rsidRDefault="00314D6A" w:rsidP="00314D6A">
      <w:pPr>
        <w:rPr>
          <w:rFonts w:asciiTheme="majorHAnsi" w:hAnsiTheme="majorHAnsi" w:cstheme="majorHAnsi"/>
          <w:b/>
          <w:bCs/>
        </w:rPr>
      </w:pPr>
      <w:r>
        <w:rPr>
          <w:rFonts w:asciiTheme="majorHAnsi" w:hAnsiTheme="majorHAnsi" w:cstheme="majorHAnsi"/>
          <w:b/>
          <w:bCs/>
        </w:rPr>
        <w:t xml:space="preserve">Başvurudan </w:t>
      </w:r>
      <w:r w:rsidRPr="009B2C3F">
        <w:rPr>
          <w:rFonts w:asciiTheme="majorHAnsi" w:hAnsiTheme="majorHAnsi" w:cstheme="majorHAnsi"/>
          <w:b/>
          <w:bCs/>
        </w:rPr>
        <w:t>sorumlu araştırmacı</w:t>
      </w:r>
      <w:r>
        <w:rPr>
          <w:rFonts w:asciiTheme="majorHAnsi" w:hAnsiTheme="majorHAnsi" w:cstheme="majorHAnsi"/>
          <w:b/>
          <w:bCs/>
        </w:rPr>
        <w:t xml:space="preserve"> </w:t>
      </w:r>
      <w:r w:rsidRPr="00745233">
        <w:rPr>
          <w:rFonts w:asciiTheme="majorHAnsi" w:hAnsiTheme="majorHAnsi" w:cstheme="majorHAnsi"/>
          <w:b/>
          <w:bCs/>
          <w:sz w:val="20"/>
          <w:szCs w:val="20"/>
        </w:rPr>
        <w:t>(</w:t>
      </w:r>
      <w:r w:rsidRPr="00745233">
        <w:rPr>
          <w:rFonts w:asciiTheme="majorHAnsi" w:hAnsiTheme="majorHAnsi" w:cstheme="majorHAnsi"/>
          <w:b/>
          <w:bCs/>
          <w:i/>
          <w:iCs/>
          <w:sz w:val="20"/>
          <w:szCs w:val="20"/>
        </w:rPr>
        <w:t>Kurumda kadrolu çalışan araştırma yapma yeterliliğine sahip kişi</w:t>
      </w:r>
      <w:r w:rsidRPr="00745233">
        <w:rPr>
          <w:rFonts w:asciiTheme="majorHAnsi" w:hAnsiTheme="majorHAnsi" w:cstheme="majorHAnsi"/>
          <w:b/>
          <w:bCs/>
          <w:sz w:val="20"/>
          <w:szCs w:val="20"/>
        </w:rPr>
        <w:t>)</w:t>
      </w:r>
      <w:r w:rsidRPr="009B2C3F">
        <w:rPr>
          <w:rFonts w:asciiTheme="majorHAnsi" w:hAnsiTheme="majorHAnsi" w:cstheme="majorHAnsi"/>
          <w:b/>
          <w:bCs/>
        </w:rPr>
        <w:t>:</w:t>
      </w:r>
    </w:p>
    <w:p w14:paraId="042728AF" w14:textId="77717B8E" w:rsidR="00314D6A" w:rsidRPr="009B2C3F" w:rsidRDefault="00314D6A" w:rsidP="00314D6A">
      <w:pPr>
        <w:rPr>
          <w:rFonts w:asciiTheme="majorHAnsi" w:hAnsiTheme="majorHAnsi" w:cstheme="majorHAnsi"/>
          <w:i/>
          <w:iCs/>
        </w:rPr>
      </w:pPr>
      <w:r w:rsidRPr="009B2C3F">
        <w:rPr>
          <w:rFonts w:asciiTheme="majorHAnsi" w:hAnsiTheme="majorHAnsi" w:cstheme="majorHAnsi"/>
          <w:i/>
          <w:iCs/>
        </w:rPr>
        <w:t xml:space="preserve">"Tamamlanmış bu formu inceledim ve önerilen araştırma tasarımını ve araştırmaya katılanların korunması için önerilen önlemlerin yeterliliğini tatmin edici buldum. Tüm ham verinin (örneğin, anketler, görüşme notları, video/ses kayıtları, test protokolleri, </w:t>
      </w:r>
      <w:r>
        <w:rPr>
          <w:rFonts w:asciiTheme="majorHAnsi" w:hAnsiTheme="majorHAnsi" w:cstheme="majorHAnsi"/>
          <w:i/>
          <w:iCs/>
        </w:rPr>
        <w:t xml:space="preserve">laboratuvar defterleri </w:t>
      </w:r>
      <w:r w:rsidRPr="009B2C3F">
        <w:rPr>
          <w:rFonts w:asciiTheme="majorHAnsi" w:hAnsiTheme="majorHAnsi" w:cstheme="majorHAnsi"/>
          <w:i/>
          <w:iCs/>
        </w:rPr>
        <w:t>vb</w:t>
      </w:r>
      <w:r>
        <w:rPr>
          <w:rFonts w:asciiTheme="majorHAnsi" w:hAnsiTheme="majorHAnsi" w:cstheme="majorHAnsi"/>
          <w:i/>
          <w:iCs/>
        </w:rPr>
        <w:t>.</w:t>
      </w:r>
      <w:r w:rsidRPr="009B2C3F">
        <w:rPr>
          <w:rFonts w:asciiTheme="majorHAnsi" w:hAnsiTheme="majorHAnsi" w:cstheme="majorHAnsi"/>
          <w:i/>
          <w:iCs/>
        </w:rPr>
        <w:t xml:space="preserve">) ve </w:t>
      </w:r>
      <w:r>
        <w:rPr>
          <w:rFonts w:asciiTheme="majorHAnsi" w:hAnsiTheme="majorHAnsi" w:cstheme="majorHAnsi"/>
          <w:i/>
          <w:iCs/>
        </w:rPr>
        <w:t>bilgilendirilmiş gönüllü olur formları (BGOF)’nın</w:t>
      </w:r>
      <w:r w:rsidRPr="009B2C3F">
        <w:rPr>
          <w:rFonts w:asciiTheme="majorHAnsi" w:hAnsiTheme="majorHAnsi" w:cstheme="majorHAnsi"/>
          <w:i/>
          <w:iCs/>
        </w:rPr>
        <w:t xml:space="preserve"> Üniversitede bir ofis ya da bilgisayar </w:t>
      </w:r>
      <w:r>
        <w:rPr>
          <w:rFonts w:asciiTheme="majorHAnsi" w:hAnsiTheme="majorHAnsi" w:cstheme="majorHAnsi"/>
          <w:i/>
          <w:iCs/>
        </w:rPr>
        <w:t>ortamında</w:t>
      </w:r>
      <w:r w:rsidRPr="009B2C3F">
        <w:rPr>
          <w:rFonts w:asciiTheme="majorHAnsi" w:hAnsiTheme="majorHAnsi" w:cstheme="majorHAnsi"/>
          <w:i/>
          <w:iCs/>
        </w:rPr>
        <w:t xml:space="preserve"> güvenli bir şekilde saklanması konusunda </w:t>
      </w:r>
      <w:r>
        <w:rPr>
          <w:rFonts w:asciiTheme="majorHAnsi" w:hAnsiTheme="majorHAnsi" w:cstheme="majorHAnsi"/>
          <w:i/>
          <w:iCs/>
        </w:rPr>
        <w:t>araştırma ekibini</w:t>
      </w:r>
      <w:r w:rsidRPr="009B2C3F">
        <w:rPr>
          <w:rFonts w:asciiTheme="majorHAnsi" w:hAnsiTheme="majorHAnsi" w:cstheme="majorHAnsi"/>
          <w:i/>
          <w:iCs/>
        </w:rPr>
        <w:t xml:space="preserve"> bilgilendirme ve ayrıca Etik Kurul politikaları ve prosedürleri ile uygunluğunu denetleme sorumluluğunu alıyorum."</w:t>
      </w:r>
    </w:p>
    <w:tbl>
      <w:tblPr>
        <w:tblStyle w:val="TableGrid"/>
        <w:tblW w:w="9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1"/>
        <w:gridCol w:w="3181"/>
      </w:tblGrid>
      <w:tr w:rsidR="00314D6A" w:rsidRPr="009B2C3F" w14:paraId="19FA060F" w14:textId="77777777" w:rsidTr="00712D41">
        <w:trPr>
          <w:trHeight w:val="851"/>
        </w:trPr>
        <w:tc>
          <w:tcPr>
            <w:tcW w:w="0" w:type="auto"/>
            <w:vAlign w:val="bottom"/>
          </w:tcPr>
          <w:p w14:paraId="6D508216" w14:textId="43C7874A" w:rsidR="00314D6A" w:rsidRPr="009B2C3F" w:rsidRDefault="00314D6A" w:rsidP="00712D41">
            <w:pPr>
              <w:ind w:right="117"/>
            </w:pPr>
            <w:r w:rsidRPr="008360A9">
              <w:rPr>
                <w:rFonts w:asciiTheme="majorHAnsi" w:hAnsiTheme="majorHAnsi" w:cstheme="majorHAnsi"/>
                <w:b/>
                <w:bCs/>
              </w:rPr>
              <w:t>Adı Soyadı:</w:t>
            </w:r>
            <w:r w:rsidRPr="009B2C3F">
              <w:t xml:space="preserve"> _____________________________</w:t>
            </w:r>
          </w:p>
        </w:tc>
        <w:tc>
          <w:tcPr>
            <w:tcW w:w="3181" w:type="dxa"/>
            <w:vAlign w:val="bottom"/>
          </w:tcPr>
          <w:p w14:paraId="449B6EE4" w14:textId="77777777" w:rsidR="00314D6A" w:rsidRPr="008360A9" w:rsidRDefault="00314D6A" w:rsidP="00712D41">
            <w:pPr>
              <w:ind w:right="28"/>
              <w:jc w:val="right"/>
              <w:rPr>
                <w:rFonts w:asciiTheme="majorHAnsi" w:hAnsiTheme="majorHAnsi" w:cstheme="majorHAnsi"/>
                <w:b/>
                <w:bCs/>
              </w:rPr>
            </w:pPr>
            <w:r w:rsidRPr="008360A9">
              <w:rPr>
                <w:rFonts w:asciiTheme="majorHAnsi" w:hAnsiTheme="majorHAnsi" w:cstheme="majorHAnsi"/>
                <w:b/>
                <w:bCs/>
              </w:rPr>
              <w:t>Tarih: ___________________</w:t>
            </w:r>
          </w:p>
        </w:tc>
      </w:tr>
      <w:tr w:rsidR="00314D6A" w:rsidRPr="009B2C3F" w14:paraId="382557C3" w14:textId="77777777" w:rsidTr="00712D41">
        <w:trPr>
          <w:trHeight w:val="851"/>
        </w:trPr>
        <w:tc>
          <w:tcPr>
            <w:tcW w:w="0" w:type="auto"/>
            <w:vAlign w:val="bottom"/>
          </w:tcPr>
          <w:p w14:paraId="27C73023" w14:textId="61A9E51F" w:rsidR="00314D6A" w:rsidRPr="009B2C3F" w:rsidRDefault="00314D6A" w:rsidP="00712D41">
            <w:pPr>
              <w:rPr>
                <w:rFonts w:asciiTheme="majorHAnsi" w:hAnsiTheme="majorHAnsi" w:cstheme="majorHAnsi"/>
              </w:rPr>
            </w:pPr>
            <w:r w:rsidRPr="008360A9">
              <w:rPr>
                <w:rFonts w:asciiTheme="majorHAnsi" w:hAnsiTheme="majorHAnsi" w:cstheme="majorHAnsi"/>
                <w:b/>
                <w:bCs/>
              </w:rPr>
              <w:t>İmza:</w:t>
            </w:r>
            <w:r w:rsidRPr="009B2C3F">
              <w:rPr>
                <w:rFonts w:asciiTheme="majorHAnsi" w:hAnsiTheme="majorHAnsi" w:cstheme="majorHAnsi"/>
              </w:rPr>
              <w:t xml:space="preserve"> ___________________________________</w:t>
            </w:r>
          </w:p>
        </w:tc>
        <w:tc>
          <w:tcPr>
            <w:tcW w:w="3181" w:type="dxa"/>
            <w:vAlign w:val="bottom"/>
          </w:tcPr>
          <w:p w14:paraId="1F8E7B85" w14:textId="77777777" w:rsidR="00314D6A" w:rsidRPr="009B2C3F" w:rsidRDefault="00314D6A" w:rsidP="00712D41">
            <w:pPr>
              <w:jc w:val="center"/>
              <w:rPr>
                <w:rFonts w:asciiTheme="majorHAnsi" w:hAnsiTheme="majorHAnsi" w:cstheme="majorHAnsi"/>
              </w:rPr>
            </w:pPr>
          </w:p>
        </w:tc>
      </w:tr>
    </w:tbl>
    <w:p w14:paraId="072C9BFB" w14:textId="4AF987C0" w:rsidR="00483B27" w:rsidRPr="009B2C3F" w:rsidRDefault="00133A00" w:rsidP="00C05CF0">
      <w:pPr>
        <w:spacing w:before="240" w:line="240" w:lineRule="auto"/>
        <w:rPr>
          <w:rFonts w:asciiTheme="majorHAnsi" w:hAnsiTheme="majorHAnsi" w:cstheme="majorHAnsi"/>
          <w:b/>
          <w:bCs/>
        </w:rPr>
      </w:pPr>
      <w:r w:rsidRPr="009B2C3F">
        <w:rPr>
          <w:rFonts w:asciiTheme="majorHAnsi" w:hAnsiTheme="majorHAnsi" w:cstheme="majorHAnsi"/>
          <w:b/>
          <w:bCs/>
        </w:rPr>
        <w:t>Araştırma</w:t>
      </w:r>
      <w:r w:rsidR="00314D6A">
        <w:rPr>
          <w:rFonts w:asciiTheme="majorHAnsi" w:hAnsiTheme="majorHAnsi" w:cstheme="majorHAnsi"/>
          <w:b/>
          <w:bCs/>
        </w:rPr>
        <w:t xml:space="preserve"> Sorumlusu</w:t>
      </w:r>
    </w:p>
    <w:p w14:paraId="5568B264" w14:textId="29A0ED30" w:rsidR="00483B27" w:rsidRPr="00F20095" w:rsidRDefault="00F20095" w:rsidP="00CA624B">
      <w:pPr>
        <w:rPr>
          <w:rFonts w:asciiTheme="majorHAnsi" w:hAnsiTheme="majorHAnsi" w:cstheme="majorHAnsi"/>
          <w:i/>
          <w:iCs/>
        </w:rPr>
      </w:pPr>
      <w:r>
        <w:rPr>
          <w:rFonts w:asciiTheme="majorHAnsi" w:hAnsiTheme="majorHAnsi" w:cstheme="majorHAnsi"/>
          <w:i/>
          <w:iCs/>
        </w:rPr>
        <w:t>“</w:t>
      </w:r>
      <w:r w:rsidR="00133A00" w:rsidRPr="00F20095">
        <w:rPr>
          <w:rFonts w:asciiTheme="majorHAnsi" w:hAnsiTheme="majorHAnsi" w:cstheme="majorHAnsi"/>
          <w:i/>
          <w:iCs/>
        </w:rPr>
        <w:t xml:space="preserve">Başvuru formunda verdiğim bilgilerin doğru ve eksiksiz olduğunu beyan ederim. </w:t>
      </w:r>
      <w:r w:rsidRPr="00F20095">
        <w:rPr>
          <w:rFonts w:asciiTheme="majorHAnsi" w:hAnsiTheme="majorHAnsi" w:cstheme="majorHAnsi"/>
          <w:i/>
          <w:iCs/>
        </w:rPr>
        <w:t xml:space="preserve">Araştırma süresince ve daha sonra veri değerlendirme ve yayın yapma sürecinde Etik Kurul tarafından onaylanan prosedürlerin dışına çıkmayacağımı, </w:t>
      </w:r>
      <w:r w:rsidR="00133A00" w:rsidRPr="00F20095">
        <w:rPr>
          <w:rFonts w:asciiTheme="majorHAnsi" w:hAnsiTheme="majorHAnsi" w:cstheme="majorHAnsi"/>
          <w:i/>
          <w:iCs/>
        </w:rPr>
        <w:t xml:space="preserve">Etik Kurul incelemesi ve onayı almadan bu çalışmada kullanılan prosedürler, formlar ya da protokollerde herhangi bir değişiklik </w:t>
      </w:r>
      <w:r w:rsidRPr="00F20095">
        <w:rPr>
          <w:rFonts w:asciiTheme="majorHAnsi" w:hAnsiTheme="majorHAnsi" w:cstheme="majorHAnsi"/>
          <w:i/>
          <w:iCs/>
        </w:rPr>
        <w:t>yapılmayacağını</w:t>
      </w:r>
      <w:r w:rsidR="00133A00" w:rsidRPr="00F20095">
        <w:rPr>
          <w:rFonts w:asciiTheme="majorHAnsi" w:hAnsiTheme="majorHAnsi" w:cstheme="majorHAnsi"/>
          <w:i/>
          <w:iCs/>
        </w:rPr>
        <w:t xml:space="preserve"> taahhüt ederim.</w:t>
      </w:r>
      <w:r>
        <w:rPr>
          <w:rFonts w:asciiTheme="majorHAnsi" w:hAnsiTheme="majorHAnsi" w:cstheme="majorHAnsi"/>
          <w:i/>
          <w:iCs/>
        </w:rPr>
        <w:t>”</w:t>
      </w:r>
    </w:p>
    <w:tbl>
      <w:tblPr>
        <w:tblStyle w:val="TableGrid"/>
        <w:tblW w:w="9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1"/>
        <w:gridCol w:w="3181"/>
      </w:tblGrid>
      <w:tr w:rsidR="008E5524" w:rsidRPr="009B2C3F" w14:paraId="7AC5B497" w14:textId="77777777" w:rsidTr="008E5524">
        <w:trPr>
          <w:trHeight w:val="851"/>
        </w:trPr>
        <w:tc>
          <w:tcPr>
            <w:tcW w:w="0" w:type="auto"/>
            <w:vAlign w:val="bottom"/>
          </w:tcPr>
          <w:p w14:paraId="2C9087BD" w14:textId="2BDF588A" w:rsidR="00CA624B" w:rsidRPr="009B2C3F" w:rsidRDefault="00133A00" w:rsidP="008E5524">
            <w:pPr>
              <w:ind w:right="117"/>
            </w:pPr>
            <w:r w:rsidRPr="008360A9">
              <w:rPr>
                <w:rFonts w:asciiTheme="majorHAnsi" w:hAnsiTheme="majorHAnsi" w:cstheme="majorHAnsi"/>
                <w:b/>
                <w:bCs/>
              </w:rPr>
              <w:t>Adı Soyadı</w:t>
            </w:r>
            <w:r w:rsidR="008E5524" w:rsidRPr="008360A9">
              <w:rPr>
                <w:rFonts w:asciiTheme="majorHAnsi" w:hAnsiTheme="majorHAnsi" w:cstheme="majorHAnsi"/>
                <w:b/>
                <w:bCs/>
              </w:rPr>
              <w:t>:</w:t>
            </w:r>
            <w:r w:rsidR="008E5524" w:rsidRPr="009B2C3F">
              <w:t xml:space="preserve"> </w:t>
            </w:r>
            <w:r w:rsidR="00CA624B" w:rsidRPr="009B2C3F">
              <w:t>_______________________</w:t>
            </w:r>
            <w:r w:rsidR="008E5524" w:rsidRPr="009B2C3F">
              <w:t>______</w:t>
            </w:r>
          </w:p>
        </w:tc>
        <w:tc>
          <w:tcPr>
            <w:tcW w:w="3181" w:type="dxa"/>
            <w:vAlign w:val="bottom"/>
          </w:tcPr>
          <w:p w14:paraId="3FB4163B" w14:textId="77777777" w:rsidR="00CA624B" w:rsidRPr="009B2C3F" w:rsidRDefault="00133A00" w:rsidP="008E5524">
            <w:pPr>
              <w:ind w:right="28"/>
              <w:jc w:val="right"/>
            </w:pPr>
            <w:r w:rsidRPr="008360A9">
              <w:rPr>
                <w:rFonts w:asciiTheme="majorHAnsi" w:hAnsiTheme="majorHAnsi" w:cstheme="majorHAnsi"/>
                <w:b/>
                <w:bCs/>
              </w:rPr>
              <w:t>Tarih</w:t>
            </w:r>
            <w:r w:rsidR="008E5524" w:rsidRPr="008360A9">
              <w:rPr>
                <w:rFonts w:asciiTheme="majorHAnsi" w:hAnsiTheme="majorHAnsi" w:cstheme="majorHAnsi"/>
                <w:b/>
                <w:bCs/>
              </w:rPr>
              <w:t>:</w:t>
            </w:r>
            <w:r w:rsidR="008E5524" w:rsidRPr="009B2C3F">
              <w:t xml:space="preserve"> </w:t>
            </w:r>
            <w:r w:rsidR="00CA624B" w:rsidRPr="009B2C3F">
              <w:t>_______________</w:t>
            </w:r>
            <w:r w:rsidR="008E5524" w:rsidRPr="009B2C3F">
              <w:t>____</w:t>
            </w:r>
          </w:p>
        </w:tc>
      </w:tr>
      <w:tr w:rsidR="008E5524" w:rsidRPr="009B2C3F" w14:paraId="55D7763C" w14:textId="77777777" w:rsidTr="00C05CF0">
        <w:trPr>
          <w:trHeight w:val="851"/>
        </w:trPr>
        <w:tc>
          <w:tcPr>
            <w:tcW w:w="0" w:type="auto"/>
            <w:vAlign w:val="bottom"/>
          </w:tcPr>
          <w:p w14:paraId="0DADF8EC" w14:textId="77777777" w:rsidR="00CA624B" w:rsidRPr="009B2C3F" w:rsidRDefault="00133A00" w:rsidP="008E5524">
            <w:pPr>
              <w:rPr>
                <w:rFonts w:asciiTheme="majorHAnsi" w:hAnsiTheme="majorHAnsi" w:cstheme="majorHAnsi"/>
              </w:rPr>
            </w:pPr>
            <w:r w:rsidRPr="008360A9">
              <w:rPr>
                <w:rFonts w:asciiTheme="majorHAnsi" w:hAnsiTheme="majorHAnsi" w:cstheme="majorHAnsi"/>
                <w:b/>
                <w:bCs/>
              </w:rPr>
              <w:t>İmzası</w:t>
            </w:r>
            <w:r w:rsidR="00C05CF0" w:rsidRPr="008360A9">
              <w:rPr>
                <w:rFonts w:asciiTheme="majorHAnsi" w:hAnsiTheme="majorHAnsi" w:cstheme="majorHAnsi"/>
                <w:b/>
                <w:bCs/>
              </w:rPr>
              <w:t>:</w:t>
            </w:r>
            <w:r w:rsidR="00C05CF0" w:rsidRPr="009B2C3F">
              <w:rPr>
                <w:rFonts w:asciiTheme="majorHAnsi" w:hAnsiTheme="majorHAnsi" w:cstheme="majorHAnsi"/>
              </w:rPr>
              <w:t xml:space="preserve"> ___________________________________</w:t>
            </w:r>
          </w:p>
        </w:tc>
        <w:tc>
          <w:tcPr>
            <w:tcW w:w="3181" w:type="dxa"/>
            <w:vAlign w:val="bottom"/>
          </w:tcPr>
          <w:p w14:paraId="66333725" w14:textId="77777777" w:rsidR="00CA624B" w:rsidRPr="009B2C3F" w:rsidRDefault="00CA624B" w:rsidP="00C05CF0">
            <w:pPr>
              <w:rPr>
                <w:rFonts w:asciiTheme="majorHAnsi" w:hAnsiTheme="majorHAnsi" w:cstheme="majorHAnsi"/>
              </w:rPr>
            </w:pPr>
          </w:p>
        </w:tc>
      </w:tr>
    </w:tbl>
    <w:p w14:paraId="651C1F20" w14:textId="77777777" w:rsidR="00FB66EF" w:rsidRPr="009B2C3F" w:rsidRDefault="00FB66EF" w:rsidP="00C91F25">
      <w:pPr>
        <w:spacing w:before="120" w:after="60" w:line="240" w:lineRule="auto"/>
        <w:rPr>
          <w:rFonts w:asciiTheme="majorHAnsi" w:hAnsiTheme="majorHAnsi" w:cstheme="majorHAnsi"/>
          <w:b/>
        </w:rPr>
      </w:pPr>
      <w:r w:rsidRPr="009B2C3F">
        <w:rPr>
          <w:rFonts w:asciiTheme="majorHAnsi" w:hAnsiTheme="majorHAnsi" w:cstheme="majorHAnsi"/>
          <w:b/>
        </w:rPr>
        <w:t>ÖNEMLİ NOT</w:t>
      </w:r>
    </w:p>
    <w:p w14:paraId="02E2FF2C" w14:textId="19840B9F" w:rsidR="00FB66EF" w:rsidRPr="009B2C3F" w:rsidRDefault="00FB66EF" w:rsidP="00FB66EF">
      <w:pPr>
        <w:spacing w:after="0" w:line="240" w:lineRule="auto"/>
        <w:rPr>
          <w:rFonts w:asciiTheme="majorHAnsi" w:hAnsiTheme="majorHAnsi" w:cstheme="majorHAnsi"/>
        </w:rPr>
      </w:pPr>
      <w:r w:rsidRPr="009B2C3F">
        <w:rPr>
          <w:rFonts w:asciiTheme="majorHAnsi" w:hAnsiTheme="majorHAnsi" w:cstheme="majorHAnsi"/>
        </w:rPr>
        <w:t>Lütfen bu formun bir kağıt kopyasını basarak imzalayınız. Etik kurul başvurunuzun değerlendirilmeye alınabilmesi için bu başvuru formunun yanı sıra sizden istenilen diğer belgelerin de eksiksiz olarak teslim edilmesi gereklidir.  Araştırmacıların imzalı CV’leri</w:t>
      </w:r>
      <w:r w:rsidR="00F20095">
        <w:rPr>
          <w:rFonts w:asciiTheme="majorHAnsi" w:hAnsiTheme="majorHAnsi" w:cstheme="majorHAnsi"/>
        </w:rPr>
        <w:t>, araştırma protokolü</w:t>
      </w:r>
      <w:r w:rsidRPr="009B2C3F">
        <w:rPr>
          <w:rFonts w:asciiTheme="majorHAnsi" w:hAnsiTheme="majorHAnsi" w:cstheme="majorHAnsi"/>
        </w:rPr>
        <w:t xml:space="preserve"> </w:t>
      </w:r>
      <w:r w:rsidR="00F20095">
        <w:rPr>
          <w:rFonts w:asciiTheme="majorHAnsi" w:hAnsiTheme="majorHAnsi" w:cstheme="majorHAnsi"/>
        </w:rPr>
        <w:t xml:space="preserve">ve diğer gereken belgeler (bu konuda sekretarya ve web sayfasına başvurunuz) </w:t>
      </w:r>
      <w:r w:rsidRPr="009B2C3F">
        <w:rPr>
          <w:rFonts w:asciiTheme="majorHAnsi" w:hAnsiTheme="majorHAnsi" w:cstheme="majorHAnsi"/>
        </w:rPr>
        <w:t xml:space="preserve">başvuruya eklenmelidir. Eksik başvurular değerlendirilmeye alınmayacaktır.  </w:t>
      </w:r>
    </w:p>
    <w:p w14:paraId="5963E7B7" w14:textId="77777777" w:rsidR="00FB66EF" w:rsidRPr="009B2C3F" w:rsidRDefault="00FB66EF" w:rsidP="00FB66EF">
      <w:pPr>
        <w:spacing w:after="0" w:line="240" w:lineRule="auto"/>
        <w:rPr>
          <w:rFonts w:asciiTheme="majorHAnsi" w:hAnsiTheme="majorHAnsi" w:cstheme="majorHAnsi"/>
        </w:rPr>
      </w:pPr>
    </w:p>
    <w:p w14:paraId="68BD422E" w14:textId="333DA31C" w:rsidR="00CA624B" w:rsidRPr="009B2C3F" w:rsidRDefault="00FB66EF" w:rsidP="00FB66EF">
      <w:pPr>
        <w:spacing w:after="0" w:line="240" w:lineRule="auto"/>
        <w:rPr>
          <w:rFonts w:asciiTheme="majorHAnsi" w:hAnsiTheme="majorHAnsi" w:cstheme="majorHAnsi"/>
        </w:rPr>
      </w:pPr>
      <w:r w:rsidRPr="009B2C3F">
        <w:rPr>
          <w:rFonts w:asciiTheme="majorHAnsi" w:hAnsiTheme="majorHAnsi" w:cstheme="majorHAnsi"/>
        </w:rPr>
        <w:t xml:space="preserve">Tüm belgelerin birer elektronik kopyasını </w:t>
      </w:r>
      <w:r w:rsidRPr="009B2C3F">
        <w:rPr>
          <w:rFonts w:asciiTheme="majorHAnsi" w:hAnsiTheme="majorHAnsi" w:cstheme="majorHAnsi"/>
          <w:color w:val="2E74B5" w:themeColor="accent5" w:themeShade="BF"/>
          <w:u w:val="single"/>
        </w:rPr>
        <w:t>chr@ku.edu.tr</w:t>
      </w:r>
      <w:r w:rsidRPr="009B2C3F">
        <w:rPr>
          <w:rFonts w:asciiTheme="majorHAnsi" w:hAnsiTheme="majorHAnsi" w:cstheme="majorHAnsi"/>
          <w:color w:val="2E74B5" w:themeColor="accent5" w:themeShade="BF"/>
        </w:rPr>
        <w:t xml:space="preserve"> </w:t>
      </w:r>
      <w:r w:rsidRPr="009B2C3F">
        <w:rPr>
          <w:rFonts w:asciiTheme="majorHAnsi" w:hAnsiTheme="majorHAnsi" w:cstheme="majorHAnsi"/>
        </w:rPr>
        <w:t xml:space="preserve">gönderiniz. Belgelerin asılları </w:t>
      </w:r>
      <w:r w:rsidR="00F20095">
        <w:rPr>
          <w:rFonts w:asciiTheme="majorHAnsi" w:hAnsiTheme="majorHAnsi" w:cstheme="majorHAnsi"/>
        </w:rPr>
        <w:t>Etik Kurullar</w:t>
      </w:r>
      <w:r w:rsidRPr="009B2C3F">
        <w:rPr>
          <w:rFonts w:asciiTheme="majorHAnsi" w:hAnsiTheme="majorHAnsi" w:cstheme="majorHAnsi"/>
        </w:rPr>
        <w:t xml:space="preserve"> Ofisine teslim edilmelidir.</w:t>
      </w:r>
      <w:r w:rsidR="00CA624B" w:rsidRPr="009B2C3F">
        <w:rPr>
          <w:rFonts w:asciiTheme="majorHAnsi" w:hAnsiTheme="majorHAnsi" w:cstheme="majorHAnsi"/>
        </w:rPr>
        <w:br w:type="page"/>
      </w:r>
    </w:p>
    <w:p w14:paraId="3FA0C25E" w14:textId="77777777" w:rsidR="00CA624B" w:rsidRPr="009B2C3F" w:rsidRDefault="00FB66EF" w:rsidP="00CA624B">
      <w:pPr>
        <w:rPr>
          <w:rFonts w:asciiTheme="majorHAnsi" w:hAnsiTheme="majorHAnsi" w:cstheme="majorHAnsi"/>
        </w:rPr>
      </w:pPr>
      <w:r w:rsidRPr="009B2C3F">
        <w:rPr>
          <w:rFonts w:asciiTheme="majorHAnsi" w:hAnsiTheme="majorHAnsi" w:cstheme="majorHAnsi"/>
          <w:b/>
        </w:rPr>
        <w:lastRenderedPageBreak/>
        <w:t>ETİK KURUL OFİSİ TARAFINDAN DOLDURULACAKTIR</w:t>
      </w:r>
      <w:r w:rsidRPr="009B2C3F">
        <w:rPr>
          <w:rFonts w:asciiTheme="majorHAnsi" w:hAnsiTheme="majorHAnsi" w:cstheme="majorHAnsi"/>
        </w:rPr>
        <w:t xml:space="preserve">. </w:t>
      </w:r>
      <w:r w:rsidRPr="009B2C3F">
        <w:rPr>
          <w:rFonts w:asciiTheme="majorHAnsi" w:hAnsiTheme="majorHAnsi" w:cstheme="majorHAnsi"/>
          <w:i/>
        </w:rPr>
        <w:t>Lütfen boş bırakınız.</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4724"/>
      </w:tblGrid>
      <w:tr w:rsidR="00483B27" w:rsidRPr="009B2C3F" w14:paraId="5ECDB153" w14:textId="77777777" w:rsidTr="004D1CA7">
        <w:trPr>
          <w:trHeight w:val="2235"/>
        </w:trPr>
        <w:tc>
          <w:tcPr>
            <w:tcW w:w="4207" w:type="dxa"/>
          </w:tcPr>
          <w:p w14:paraId="154D59F5" w14:textId="77777777" w:rsidR="00483B27" w:rsidRPr="009B2C3F" w:rsidRDefault="00483B27" w:rsidP="00483B27">
            <w:pPr>
              <w:rPr>
                <w:rFonts w:asciiTheme="majorHAnsi" w:hAnsiTheme="majorHAnsi" w:cstheme="majorHAnsi"/>
              </w:rPr>
            </w:pPr>
          </w:p>
          <w:p w14:paraId="5380BC42" w14:textId="77777777" w:rsidR="00483B27" w:rsidRPr="009B2C3F" w:rsidRDefault="00FB66EF" w:rsidP="00483B27">
            <w:pPr>
              <w:rPr>
                <w:rFonts w:asciiTheme="majorHAnsi" w:hAnsiTheme="majorHAnsi" w:cstheme="majorHAnsi"/>
              </w:rPr>
            </w:pPr>
            <w:r w:rsidRPr="009B2C3F">
              <w:rPr>
                <w:rFonts w:asciiTheme="majorHAnsi" w:hAnsiTheme="majorHAnsi" w:cstheme="majorHAnsi"/>
              </w:rPr>
              <w:t>Tarih</w:t>
            </w:r>
            <w:r w:rsidR="00FF4C3F" w:rsidRPr="009B2C3F">
              <w:rPr>
                <w:rFonts w:asciiTheme="majorHAnsi" w:hAnsiTheme="majorHAnsi" w:cstheme="majorHAnsi"/>
              </w:rPr>
              <w:t>:</w:t>
            </w:r>
            <w:r w:rsidR="005A0539" w:rsidRPr="009B2C3F">
              <w:rPr>
                <w:rFonts w:asciiTheme="majorHAnsi" w:hAnsiTheme="majorHAnsi" w:cstheme="majorHAnsi"/>
              </w:rPr>
              <w:t xml:space="preserve"> _</w:t>
            </w:r>
            <w:r w:rsidR="004D1CA7" w:rsidRPr="009B2C3F">
              <w:rPr>
                <w:rFonts w:asciiTheme="majorHAnsi" w:hAnsiTheme="majorHAnsi" w:cstheme="majorHAnsi"/>
              </w:rPr>
              <w:t>_____________________________</w:t>
            </w:r>
          </w:p>
          <w:p w14:paraId="0CC308EB" w14:textId="77777777" w:rsidR="00483B27" w:rsidRPr="009B2C3F" w:rsidRDefault="00FB66EF" w:rsidP="00483B27">
            <w:pPr>
              <w:rPr>
                <w:rFonts w:asciiTheme="majorHAnsi" w:hAnsiTheme="majorHAnsi" w:cstheme="majorHAnsi"/>
              </w:rPr>
            </w:pPr>
            <w:r w:rsidRPr="009B2C3F">
              <w:rPr>
                <w:rFonts w:asciiTheme="majorHAnsi" w:hAnsiTheme="majorHAnsi" w:cstheme="majorHAnsi"/>
              </w:rPr>
              <w:t>Protok</w:t>
            </w:r>
            <w:r w:rsidR="00483B27" w:rsidRPr="009B2C3F">
              <w:rPr>
                <w:rFonts w:asciiTheme="majorHAnsi" w:hAnsiTheme="majorHAnsi" w:cstheme="majorHAnsi"/>
              </w:rPr>
              <w:t>ol no:</w:t>
            </w:r>
            <w:r w:rsidR="004D1CA7" w:rsidRPr="009B2C3F">
              <w:rPr>
                <w:rFonts w:asciiTheme="majorHAnsi" w:hAnsiTheme="majorHAnsi" w:cstheme="majorHAnsi"/>
              </w:rPr>
              <w:t xml:space="preserve"> _________________________</w:t>
            </w:r>
          </w:p>
          <w:p w14:paraId="3139EA27" w14:textId="77777777" w:rsidR="00483B27" w:rsidRPr="009B2C3F" w:rsidRDefault="00FB66EF" w:rsidP="00483B27">
            <w:pPr>
              <w:rPr>
                <w:rFonts w:asciiTheme="majorHAnsi" w:hAnsiTheme="majorHAnsi" w:cstheme="majorHAnsi"/>
              </w:rPr>
            </w:pPr>
            <w:r w:rsidRPr="009B2C3F">
              <w:rPr>
                <w:rFonts w:asciiTheme="majorHAnsi" w:hAnsiTheme="majorHAnsi" w:cstheme="majorHAnsi"/>
              </w:rPr>
              <w:t>Sorumlu Etik Kurul</w:t>
            </w:r>
            <w:r w:rsidR="005A0539" w:rsidRPr="009B2C3F">
              <w:rPr>
                <w:rFonts w:asciiTheme="majorHAnsi" w:hAnsiTheme="majorHAnsi" w:cstheme="majorHAnsi"/>
              </w:rPr>
              <w:t>:</w:t>
            </w:r>
            <w:r w:rsidR="00483B27" w:rsidRPr="009B2C3F">
              <w:rPr>
                <w:rFonts w:asciiTheme="majorHAnsi" w:hAnsiTheme="majorHAnsi" w:cstheme="majorHAnsi"/>
              </w:rPr>
              <w:t xml:space="preserve"> </w:t>
            </w:r>
          </w:p>
          <w:p w14:paraId="15D89849" w14:textId="77777777" w:rsidR="00483B27" w:rsidRPr="009B2C3F" w:rsidRDefault="00F95D30" w:rsidP="00F95D30">
            <w:pPr>
              <w:ind w:left="1060"/>
              <w:rPr>
                <w:rFonts w:asciiTheme="majorHAnsi" w:hAnsiTheme="majorHAnsi" w:cstheme="majorHAnsi"/>
              </w:rPr>
            </w:pPr>
            <w:r w:rsidRPr="009B2C3F">
              <w:rPr>
                <w:rFonts w:asciiTheme="majorHAnsi" w:hAnsiTheme="majorHAnsi" w:cstheme="majorHAnsi"/>
              </w:rPr>
              <w:fldChar w:fldCharType="begin">
                <w:ffData>
                  <w:name w:val="Check11"/>
                  <w:enabled/>
                  <w:calcOnExit w:val="0"/>
                  <w:checkBox>
                    <w:sizeAuto/>
                    <w:default w:val="0"/>
                  </w:checkBox>
                </w:ffData>
              </w:fldChar>
            </w:r>
            <w:bookmarkStart w:id="15" w:name="Check11"/>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bookmarkEnd w:id="15"/>
            <w:r w:rsidRPr="009B2C3F">
              <w:rPr>
                <w:rFonts w:asciiTheme="majorHAnsi" w:hAnsiTheme="majorHAnsi" w:cstheme="majorHAnsi"/>
              </w:rPr>
              <w:t xml:space="preserve"> </w:t>
            </w:r>
            <w:r w:rsidR="00483B27" w:rsidRPr="009B2C3F">
              <w:rPr>
                <w:rFonts w:asciiTheme="majorHAnsi" w:hAnsiTheme="majorHAnsi" w:cstheme="majorHAnsi"/>
              </w:rPr>
              <w:t>IRB1</w:t>
            </w:r>
          </w:p>
          <w:p w14:paraId="3156F240" w14:textId="77777777" w:rsidR="00483B27" w:rsidRPr="009B2C3F" w:rsidRDefault="00F95D30" w:rsidP="00F95D30">
            <w:pPr>
              <w:ind w:left="1060"/>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83B27" w:rsidRPr="009B2C3F">
              <w:rPr>
                <w:rFonts w:asciiTheme="majorHAnsi" w:hAnsiTheme="majorHAnsi" w:cstheme="majorHAnsi"/>
              </w:rPr>
              <w:t>IRB2</w:t>
            </w:r>
          </w:p>
          <w:p w14:paraId="6F9850E5" w14:textId="77777777" w:rsidR="00483B27" w:rsidRPr="009B2C3F" w:rsidRDefault="00F95D30" w:rsidP="00F95D30">
            <w:pPr>
              <w:ind w:left="1060"/>
              <w:rPr>
                <w:rFonts w:asciiTheme="majorHAnsi" w:hAnsiTheme="majorHAnsi" w:cstheme="majorHAnsi"/>
              </w:rPr>
            </w:pPr>
            <w:r w:rsidRPr="009B2C3F">
              <w:rPr>
                <w:rFonts w:asciiTheme="majorHAnsi" w:hAnsiTheme="majorHAnsi" w:cstheme="majorHAnsi"/>
              </w:rPr>
              <w:fldChar w:fldCharType="begin">
                <w:ffData>
                  <w:name w:val="Check12"/>
                  <w:enabled/>
                  <w:calcOnExit w:val="0"/>
                  <w:checkBox>
                    <w:sizeAuto/>
                    <w:default w:val="0"/>
                  </w:checkBox>
                </w:ffData>
              </w:fldChar>
            </w:r>
            <w:bookmarkStart w:id="16" w:name="Check12"/>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bookmarkEnd w:id="16"/>
            <w:r w:rsidRPr="009B2C3F">
              <w:rPr>
                <w:rFonts w:asciiTheme="majorHAnsi" w:hAnsiTheme="majorHAnsi" w:cstheme="majorHAnsi"/>
              </w:rPr>
              <w:t xml:space="preserve"> IRB3</w:t>
            </w:r>
          </w:p>
        </w:tc>
        <w:tc>
          <w:tcPr>
            <w:tcW w:w="4724" w:type="dxa"/>
          </w:tcPr>
          <w:p w14:paraId="4164649E" w14:textId="77777777" w:rsidR="00483B27" w:rsidRPr="009B2C3F" w:rsidRDefault="00483B27" w:rsidP="00483B27">
            <w:pPr>
              <w:rPr>
                <w:rFonts w:asciiTheme="majorHAnsi" w:hAnsiTheme="majorHAnsi" w:cstheme="majorHAnsi"/>
              </w:rPr>
            </w:pPr>
          </w:p>
          <w:p w14:paraId="4374CBF4" w14:textId="77777777" w:rsidR="00483B27" w:rsidRPr="009B2C3F" w:rsidRDefault="00FB66EF" w:rsidP="00483B27">
            <w:pPr>
              <w:rPr>
                <w:rFonts w:asciiTheme="majorHAnsi" w:hAnsiTheme="majorHAnsi" w:cstheme="majorHAnsi"/>
              </w:rPr>
            </w:pPr>
            <w:r w:rsidRPr="009B2C3F">
              <w:rPr>
                <w:rFonts w:asciiTheme="majorHAnsi" w:hAnsiTheme="majorHAnsi" w:cstheme="majorHAnsi"/>
              </w:rPr>
              <w:t>Önerilen İnceleme Şekli</w:t>
            </w:r>
          </w:p>
          <w:p w14:paraId="72C11F36" w14:textId="77777777" w:rsidR="00483B27" w:rsidRPr="009B2C3F" w:rsidRDefault="00F95D30" w:rsidP="00483B27">
            <w:pPr>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D1CA7" w:rsidRPr="009B2C3F">
              <w:rPr>
                <w:rFonts w:asciiTheme="majorHAnsi" w:hAnsiTheme="majorHAnsi" w:cstheme="majorHAnsi"/>
              </w:rPr>
              <w:t>Tam İnceleme (Seviye III)</w:t>
            </w:r>
          </w:p>
          <w:p w14:paraId="75D75712" w14:textId="77777777" w:rsidR="00483B27" w:rsidRPr="009B2C3F" w:rsidRDefault="00F95D30" w:rsidP="00483B27">
            <w:pPr>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D1CA7" w:rsidRPr="009B2C3F">
              <w:rPr>
                <w:rFonts w:asciiTheme="majorHAnsi" w:hAnsiTheme="majorHAnsi" w:cstheme="majorHAnsi"/>
              </w:rPr>
              <w:t>Hızlandırılmış İnceleme (Seviye II)</w:t>
            </w:r>
          </w:p>
          <w:p w14:paraId="61344280" w14:textId="77777777" w:rsidR="00483B27" w:rsidRPr="009B2C3F" w:rsidRDefault="00F95D30" w:rsidP="00483B27">
            <w:pPr>
              <w:rPr>
                <w:rFonts w:asciiTheme="majorHAnsi" w:hAnsiTheme="majorHAnsi" w:cstheme="majorHAnsi"/>
              </w:rPr>
            </w:pPr>
            <w:r w:rsidRPr="009B2C3F">
              <w:rPr>
                <w:rFonts w:asciiTheme="majorHAnsi" w:hAnsiTheme="majorHAnsi" w:cstheme="majorHAnsi"/>
              </w:rPr>
              <w:fldChar w:fldCharType="begin">
                <w:ffData>
                  <w:name w:val=""/>
                  <w:enabled/>
                  <w:calcOnExit w:val="0"/>
                  <w:checkBox>
                    <w:sizeAuto/>
                    <w:default w:val="0"/>
                  </w:checkBox>
                </w:ffData>
              </w:fldChar>
            </w:r>
            <w:r w:rsidRPr="009B2C3F">
              <w:rPr>
                <w:rFonts w:asciiTheme="majorHAnsi" w:hAnsiTheme="majorHAnsi" w:cstheme="majorHAnsi"/>
              </w:rPr>
              <w:instrText xml:space="preserve"> FORMCHECKBOX </w:instrText>
            </w:r>
            <w:r w:rsidRPr="009B2C3F">
              <w:rPr>
                <w:rFonts w:asciiTheme="majorHAnsi" w:hAnsiTheme="majorHAnsi" w:cstheme="majorHAnsi"/>
              </w:rPr>
            </w:r>
            <w:r w:rsidRPr="009B2C3F">
              <w:rPr>
                <w:rFonts w:asciiTheme="majorHAnsi" w:hAnsiTheme="majorHAnsi" w:cstheme="majorHAnsi"/>
              </w:rPr>
              <w:fldChar w:fldCharType="separate"/>
            </w:r>
            <w:r w:rsidRPr="009B2C3F">
              <w:rPr>
                <w:rFonts w:asciiTheme="majorHAnsi" w:hAnsiTheme="majorHAnsi" w:cstheme="majorHAnsi"/>
              </w:rPr>
              <w:fldChar w:fldCharType="end"/>
            </w:r>
            <w:r w:rsidRPr="009B2C3F">
              <w:rPr>
                <w:rFonts w:asciiTheme="majorHAnsi" w:hAnsiTheme="majorHAnsi" w:cstheme="majorHAnsi"/>
              </w:rPr>
              <w:t xml:space="preserve"> </w:t>
            </w:r>
            <w:r w:rsidR="004D1CA7" w:rsidRPr="009B2C3F">
              <w:rPr>
                <w:rFonts w:asciiTheme="majorHAnsi" w:hAnsiTheme="majorHAnsi" w:cstheme="majorHAnsi"/>
              </w:rPr>
              <w:t>Muaf (Seviye I)</w:t>
            </w:r>
            <w:r w:rsidR="00483B27" w:rsidRPr="009B2C3F">
              <w:rPr>
                <w:rFonts w:asciiTheme="majorHAnsi" w:hAnsiTheme="majorHAnsi" w:cstheme="majorHAnsi"/>
              </w:rPr>
              <w:t xml:space="preserve"> ***</w:t>
            </w:r>
          </w:p>
          <w:p w14:paraId="2CE8172C" w14:textId="77777777" w:rsidR="00483B27" w:rsidRPr="009B2C3F" w:rsidRDefault="00483B27" w:rsidP="00483B27">
            <w:pPr>
              <w:rPr>
                <w:rFonts w:asciiTheme="majorHAnsi" w:hAnsiTheme="majorHAnsi" w:cstheme="majorHAnsi"/>
              </w:rPr>
            </w:pPr>
          </w:p>
        </w:tc>
      </w:tr>
      <w:tr w:rsidR="00483B27" w:rsidRPr="009B2C3F" w14:paraId="1F0CAB8A" w14:textId="77777777" w:rsidTr="004D1CA7">
        <w:tc>
          <w:tcPr>
            <w:tcW w:w="8931" w:type="dxa"/>
            <w:gridSpan w:val="2"/>
          </w:tcPr>
          <w:p w14:paraId="14189BCA" w14:textId="77777777" w:rsidR="004D1CA7" w:rsidRPr="009B2C3F" w:rsidRDefault="004D1CA7" w:rsidP="00483B27">
            <w:pPr>
              <w:rPr>
                <w:rFonts w:asciiTheme="majorHAnsi" w:hAnsiTheme="majorHAnsi" w:cstheme="majorHAnsi"/>
              </w:rPr>
            </w:pPr>
            <w:r w:rsidRPr="009B2C3F">
              <w:rPr>
                <w:rFonts w:asciiTheme="majorHAnsi" w:hAnsiTheme="majorHAnsi" w:cstheme="majorHAnsi"/>
              </w:rPr>
              <w:t>Hızlandırılmış inceleme prosedürlerinden faydalanarak, ekte sunulan tüm dokümanları ile birlikte başvuruyu değerlendirdim ve başvurunun tam incelemeden muaf olduğunu ve Seviye I inceleme ile sınırlı olduğunu tespit ettim.</w:t>
            </w:r>
          </w:p>
          <w:p w14:paraId="0F1D57AC" w14:textId="77777777" w:rsidR="00483B27" w:rsidRPr="009B2C3F" w:rsidRDefault="004D1CA7" w:rsidP="00483B27">
            <w:pPr>
              <w:rPr>
                <w:rFonts w:asciiTheme="majorHAnsi" w:hAnsiTheme="majorHAnsi" w:cstheme="majorHAnsi"/>
              </w:rPr>
            </w:pPr>
            <w:r w:rsidRPr="009B2C3F">
              <w:rPr>
                <w:rFonts w:asciiTheme="majorHAnsi" w:hAnsiTheme="majorHAnsi" w:cstheme="majorHAnsi"/>
              </w:rPr>
              <w:t>İmza</w:t>
            </w:r>
            <w:r w:rsidR="00483B27" w:rsidRPr="009B2C3F">
              <w:rPr>
                <w:rFonts w:asciiTheme="majorHAnsi" w:hAnsiTheme="majorHAnsi" w:cstheme="majorHAnsi"/>
              </w:rPr>
              <w:t>:</w:t>
            </w:r>
            <w:r w:rsidR="0046531F" w:rsidRPr="009B2C3F">
              <w:rPr>
                <w:rFonts w:asciiTheme="majorHAnsi" w:hAnsiTheme="majorHAnsi" w:cstheme="majorHAnsi"/>
              </w:rPr>
              <w:t xml:space="preserve"> </w:t>
            </w:r>
            <w:r w:rsidR="00483B27" w:rsidRPr="009B2C3F">
              <w:rPr>
                <w:rFonts w:asciiTheme="majorHAnsi" w:hAnsiTheme="majorHAnsi" w:cstheme="majorHAnsi"/>
              </w:rPr>
              <w:t>__________________________________________</w:t>
            </w:r>
          </w:p>
          <w:p w14:paraId="73B9194E" w14:textId="77777777" w:rsidR="00483B27" w:rsidRPr="009B2C3F" w:rsidRDefault="004D1CA7" w:rsidP="00483B27">
            <w:pPr>
              <w:rPr>
                <w:rFonts w:asciiTheme="majorHAnsi" w:hAnsiTheme="majorHAnsi" w:cstheme="majorHAnsi"/>
              </w:rPr>
            </w:pPr>
            <w:r w:rsidRPr="009B2C3F">
              <w:rPr>
                <w:rFonts w:asciiTheme="majorHAnsi" w:hAnsiTheme="majorHAnsi" w:cstheme="majorHAnsi"/>
              </w:rPr>
              <w:t>Etik Kurul Başkanı</w:t>
            </w:r>
          </w:p>
        </w:tc>
      </w:tr>
    </w:tbl>
    <w:p w14:paraId="441D9DAE" w14:textId="77777777" w:rsidR="00483B27" w:rsidRPr="009B2C3F" w:rsidRDefault="00483B27" w:rsidP="0046531F"/>
    <w:sectPr w:rsidR="00483B27" w:rsidRPr="009B2C3F" w:rsidSect="00907883">
      <w:pgSz w:w="11906" w:h="16838"/>
      <w:pgMar w:top="2070" w:right="1417" w:bottom="990" w:left="1440" w:header="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95D851" w14:textId="77777777" w:rsidR="00E97D4B" w:rsidRDefault="00E97D4B">
      <w:pPr>
        <w:spacing w:after="0" w:line="240" w:lineRule="auto"/>
      </w:pPr>
      <w:r>
        <w:separator/>
      </w:r>
    </w:p>
  </w:endnote>
  <w:endnote w:type="continuationSeparator" w:id="0">
    <w:p w14:paraId="24C36448" w14:textId="77777777" w:rsidR="00E97D4B" w:rsidRDefault="00E97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13AF6" w14:textId="49F01B5C" w:rsidR="0092779B" w:rsidRDefault="0092779B">
    <w:pPr>
      <w:pStyle w:val="Footer"/>
    </w:pPr>
    <w:r>
      <w:rPr>
        <w:noProof/>
      </w:rPr>
      <mc:AlternateContent>
        <mc:Choice Requires="wps">
          <w:drawing>
            <wp:anchor distT="0" distB="0" distL="0" distR="0" simplePos="0" relativeHeight="251660291" behindDoc="0" locked="0" layoutInCell="1" allowOverlap="1" wp14:anchorId="1B566B12" wp14:editId="7A1B7B00">
              <wp:simplePos x="635" y="635"/>
              <wp:positionH relativeFrom="page">
                <wp:align>left</wp:align>
              </wp:positionH>
              <wp:positionV relativeFrom="page">
                <wp:align>bottom</wp:align>
              </wp:positionV>
              <wp:extent cx="2545080" cy="368935"/>
              <wp:effectExtent l="0" t="0" r="7620" b="0"/>
              <wp:wrapNone/>
              <wp:docPr id="87024191" name="Text Box 4" descr="Veri Sınıflandırma Tipi: Kurum İçi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45080" cy="368935"/>
                      </a:xfrm>
                      <a:prstGeom prst="rect">
                        <a:avLst/>
                      </a:prstGeom>
                      <a:noFill/>
                      <a:ln>
                        <a:noFill/>
                      </a:ln>
                    </wps:spPr>
                    <wps:txbx>
                      <w:txbxContent>
                        <w:p w14:paraId="7CBCBB71" w14:textId="6F6FC8F9" w:rsidR="0092779B" w:rsidRPr="0092779B" w:rsidRDefault="0092779B" w:rsidP="0092779B">
                          <w:pPr>
                            <w:spacing w:after="0"/>
                            <w:rPr>
                              <w:rFonts w:ascii="Aptos" w:eastAsia="Aptos" w:hAnsi="Aptos" w:cs="Aptos"/>
                              <w:noProof/>
                              <w:color w:val="0000FF"/>
                              <w:sz w:val="20"/>
                              <w:szCs w:val="20"/>
                            </w:rPr>
                          </w:pPr>
                          <w:r w:rsidRPr="0092779B">
                            <w:rPr>
                              <w:rFonts w:ascii="Aptos" w:eastAsia="Aptos" w:hAnsi="Aptos" w:cs="Aptos"/>
                              <w:noProof/>
                              <w:color w:val="0000FF"/>
                              <w:sz w:val="20"/>
                              <w:szCs w:val="20"/>
                            </w:rPr>
                            <w:t>Veri Sınıflandırma Tipi: Kurum İçi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B566B12" id="_x0000_t202" coordsize="21600,21600" o:spt="202" path="m,l,21600r21600,l21600,xe">
              <v:stroke joinstyle="miter"/>
              <v:path gradientshapeok="t" o:connecttype="rect"/>
            </v:shapetype>
            <v:shape id="Text Box 4" o:spid="_x0000_s1026" type="#_x0000_t202" alt="Veri Sınıflandırma Tipi: Kurum İçi / Internal" style="position:absolute;margin-left:0;margin-top:0;width:200.4pt;height:29.05pt;z-index:25166029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" filled="f" stroked="f">
              <v:fill o:detectmouseclick="t"/>
              <v:textbox style="mso-fit-shape-to-text:t" inset="20pt,0,0,15pt">
                <w:txbxContent>
                  <w:p w14:paraId="7CBCBB71" w14:textId="6F6FC8F9" w:rsidR="0092779B" w:rsidRPr="0092779B" w:rsidRDefault="0092779B" w:rsidP="0092779B">
                    <w:pPr>
                      <w:spacing w:after="0"/>
                      <w:rPr>
                        <w:rFonts w:ascii="Aptos" w:eastAsia="Aptos" w:hAnsi="Aptos" w:cs="Aptos"/>
                        <w:noProof/>
                        <w:color w:val="0000FF"/>
                        <w:sz w:val="20"/>
                        <w:szCs w:val="20"/>
                      </w:rPr>
                    </w:pPr>
                    <w:r w:rsidRPr="0092779B">
                      <w:rPr>
                        <w:rFonts w:ascii="Aptos" w:eastAsia="Aptos" w:hAnsi="Aptos" w:cs="Aptos"/>
                        <w:noProof/>
                        <w:color w:val="0000FF"/>
                        <w:sz w:val="20"/>
                        <w:szCs w:val="20"/>
                      </w:rPr>
                      <w:t>Veri Sınıflandırma Tipi: Kurum İçi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682C81" w14:textId="499DC1BE" w:rsidR="0092779B" w:rsidRDefault="0092779B">
    <w:pPr>
      <w:pStyle w:val="Footer"/>
    </w:pPr>
    <w:r>
      <w:rPr>
        <w:noProof/>
      </w:rPr>
      <mc:AlternateContent>
        <mc:Choice Requires="wps">
          <w:drawing>
            <wp:anchor distT="0" distB="0" distL="0" distR="0" simplePos="0" relativeHeight="251661315" behindDoc="0" locked="0" layoutInCell="1" allowOverlap="1" wp14:anchorId="441E77E1" wp14:editId="79FC2723">
              <wp:simplePos x="635" y="1285875"/>
              <wp:positionH relativeFrom="page">
                <wp:align>left</wp:align>
              </wp:positionH>
              <wp:positionV relativeFrom="page">
                <wp:align>bottom</wp:align>
              </wp:positionV>
              <wp:extent cx="2545080" cy="368935"/>
              <wp:effectExtent l="0" t="0" r="7620" b="0"/>
              <wp:wrapNone/>
              <wp:docPr id="624040751" name="Text Box 5" descr="Veri Sınıflandırma Tipi: Kurum İçi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45080" cy="368935"/>
                      </a:xfrm>
                      <a:prstGeom prst="rect">
                        <a:avLst/>
                      </a:prstGeom>
                      <a:noFill/>
                      <a:ln>
                        <a:noFill/>
                      </a:ln>
                    </wps:spPr>
                    <wps:txbx>
                      <w:txbxContent>
                        <w:p w14:paraId="6236989C" w14:textId="6389919B" w:rsidR="0092779B" w:rsidRPr="0092779B" w:rsidRDefault="0092779B" w:rsidP="0092779B">
                          <w:pPr>
                            <w:spacing w:after="0"/>
                            <w:rPr>
                              <w:rFonts w:ascii="Aptos" w:eastAsia="Aptos" w:hAnsi="Aptos" w:cs="Aptos"/>
                              <w:noProof/>
                              <w:color w:val="0000FF"/>
                              <w:sz w:val="20"/>
                              <w:szCs w:val="20"/>
                            </w:rPr>
                          </w:pPr>
                          <w:r w:rsidRPr="0092779B">
                            <w:rPr>
                              <w:rFonts w:ascii="Aptos" w:eastAsia="Aptos" w:hAnsi="Aptos" w:cs="Aptos"/>
                              <w:noProof/>
                              <w:color w:val="0000FF"/>
                              <w:sz w:val="20"/>
                              <w:szCs w:val="20"/>
                            </w:rPr>
                            <w:t>Veri Sınıflandırma Tipi: Kurum İçi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1E77E1" id="_x0000_t202" coordsize="21600,21600" o:spt="202" path="m,l,21600r21600,l21600,xe">
              <v:stroke joinstyle="miter"/>
              <v:path gradientshapeok="t" o:connecttype="rect"/>
            </v:shapetype>
            <v:shape id="Text Box 5" o:spid="_x0000_s1027" type="#_x0000_t202" alt="Veri Sınıflandırma Tipi: Kurum İçi / Internal" style="position:absolute;margin-left:0;margin-top:0;width:200.4pt;height:29.05pt;z-index:25166131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" filled="f" stroked="f">
              <v:fill o:detectmouseclick="t"/>
              <v:textbox style="mso-fit-shape-to-text:t" inset="20pt,0,0,15pt">
                <w:txbxContent>
                  <w:p w14:paraId="6236989C" w14:textId="6389919B" w:rsidR="0092779B" w:rsidRPr="0092779B" w:rsidRDefault="0092779B" w:rsidP="0092779B">
                    <w:pPr>
                      <w:spacing w:after="0"/>
                      <w:rPr>
                        <w:rFonts w:ascii="Aptos" w:eastAsia="Aptos" w:hAnsi="Aptos" w:cs="Aptos"/>
                        <w:noProof/>
                        <w:color w:val="0000FF"/>
                        <w:sz w:val="20"/>
                        <w:szCs w:val="20"/>
                      </w:rPr>
                    </w:pPr>
                    <w:r w:rsidRPr="0092779B">
                      <w:rPr>
                        <w:rFonts w:ascii="Aptos" w:eastAsia="Aptos" w:hAnsi="Aptos" w:cs="Aptos"/>
                        <w:noProof/>
                        <w:color w:val="0000FF"/>
                        <w:sz w:val="20"/>
                        <w:szCs w:val="20"/>
                      </w:rPr>
                      <w:t>Veri Sınıflandırma Tipi: Kurum İçi /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E5CE7" w14:textId="09EEFCB3" w:rsidR="0092779B" w:rsidRDefault="0092779B">
    <w:pPr>
      <w:pStyle w:val="Footer"/>
    </w:pPr>
    <w:r>
      <w:rPr>
        <w:noProof/>
      </w:rPr>
      <mc:AlternateContent>
        <mc:Choice Requires="wps">
          <w:drawing>
            <wp:anchor distT="0" distB="0" distL="0" distR="0" simplePos="0" relativeHeight="251659267" behindDoc="0" locked="0" layoutInCell="1" allowOverlap="1" wp14:anchorId="30612011" wp14:editId="43EA42DC">
              <wp:simplePos x="635" y="635"/>
              <wp:positionH relativeFrom="page">
                <wp:align>left</wp:align>
              </wp:positionH>
              <wp:positionV relativeFrom="page">
                <wp:align>bottom</wp:align>
              </wp:positionV>
              <wp:extent cx="2545080" cy="368935"/>
              <wp:effectExtent l="0" t="0" r="7620" b="0"/>
              <wp:wrapNone/>
              <wp:docPr id="32411152" name="Text Box 3" descr="Veri Sınıflandırma Tipi: Kurum İçi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45080" cy="368935"/>
                      </a:xfrm>
                      <a:prstGeom prst="rect">
                        <a:avLst/>
                      </a:prstGeom>
                      <a:noFill/>
                      <a:ln>
                        <a:noFill/>
                      </a:ln>
                    </wps:spPr>
                    <wps:txbx>
                      <w:txbxContent>
                        <w:p w14:paraId="3FCF14D2" w14:textId="065E96CE" w:rsidR="0092779B" w:rsidRPr="0092779B" w:rsidRDefault="0092779B" w:rsidP="0092779B">
                          <w:pPr>
                            <w:spacing w:after="0"/>
                            <w:rPr>
                              <w:rFonts w:ascii="Aptos" w:eastAsia="Aptos" w:hAnsi="Aptos" w:cs="Aptos"/>
                              <w:noProof/>
                              <w:color w:val="0000FF"/>
                              <w:sz w:val="20"/>
                              <w:szCs w:val="20"/>
                            </w:rPr>
                          </w:pPr>
                          <w:r w:rsidRPr="0092779B">
                            <w:rPr>
                              <w:rFonts w:ascii="Aptos" w:eastAsia="Aptos" w:hAnsi="Aptos" w:cs="Aptos"/>
                              <w:noProof/>
                              <w:color w:val="0000FF"/>
                              <w:sz w:val="20"/>
                              <w:szCs w:val="20"/>
                            </w:rPr>
                            <w:t>Veri Sınıflandırma Tipi: Kurum İçi /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612011" id="_x0000_t202" coordsize="21600,21600" o:spt="202" path="m,l,21600r21600,l21600,xe">
              <v:stroke joinstyle="miter"/>
              <v:path gradientshapeok="t" o:connecttype="rect"/>
            </v:shapetype>
            <v:shape id="Text Box 3" o:spid="_x0000_s1028" type="#_x0000_t202" alt="Veri Sınıflandırma Tipi: Kurum İçi / Internal" style="position:absolute;margin-left:0;margin-top:0;width:200.4pt;height:29.05pt;z-index:25165926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" filled="f" stroked="f">
              <v:fill o:detectmouseclick="t"/>
              <v:textbox style="mso-fit-shape-to-text:t" inset="20pt,0,0,15pt">
                <w:txbxContent>
                  <w:p w14:paraId="3FCF14D2" w14:textId="065E96CE" w:rsidR="0092779B" w:rsidRPr="0092779B" w:rsidRDefault="0092779B" w:rsidP="0092779B">
                    <w:pPr>
                      <w:spacing w:after="0"/>
                      <w:rPr>
                        <w:rFonts w:ascii="Aptos" w:eastAsia="Aptos" w:hAnsi="Aptos" w:cs="Aptos"/>
                        <w:noProof/>
                        <w:color w:val="0000FF"/>
                        <w:sz w:val="20"/>
                        <w:szCs w:val="20"/>
                      </w:rPr>
                    </w:pPr>
                    <w:r w:rsidRPr="0092779B">
                      <w:rPr>
                        <w:rFonts w:ascii="Aptos" w:eastAsia="Aptos" w:hAnsi="Aptos" w:cs="Aptos"/>
                        <w:noProof/>
                        <w:color w:val="0000FF"/>
                        <w:sz w:val="20"/>
                        <w:szCs w:val="20"/>
                      </w:rPr>
                      <w:t>Veri Sınıflandırma Tipi: Kurum İçi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3E0BA" w14:textId="77777777" w:rsidR="00E97D4B" w:rsidRDefault="00E97D4B">
      <w:pPr>
        <w:spacing w:after="0" w:line="240" w:lineRule="auto"/>
      </w:pPr>
      <w:r>
        <w:separator/>
      </w:r>
    </w:p>
  </w:footnote>
  <w:footnote w:type="continuationSeparator" w:id="0">
    <w:p w14:paraId="5EF09CC3" w14:textId="77777777" w:rsidR="00E97D4B" w:rsidRDefault="00E97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F477C" w14:textId="5E60FAD8" w:rsidR="00712D41" w:rsidRDefault="00E97D4B">
    <w:pPr>
      <w:pStyle w:val="Header"/>
    </w:pPr>
    <w:r>
      <w:rPr>
        <w:noProof/>
      </w:rPr>
      <w:pict w14:anchorId="0934AC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66398" o:spid="_x0000_s1027" type="#_x0000_t136" alt="" style="position:absolute;margin-left:0;margin-top:0;width:510.35pt;height:127.5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26214f"/>
          <v:textpath style="font-family:&quot;Helvetica&quot;;font-size:1pt;font-weight:bold" string="GİZLİDİ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82D53" w14:textId="49DCE160" w:rsidR="00712D41" w:rsidRDefault="00712D41">
    <w:pPr>
      <w:pStyle w:val="Header"/>
    </w:pPr>
  </w:p>
  <w:tbl>
    <w:tblPr>
      <w:tblW w:w="5000" w:type="pct"/>
      <w:tblInd w:w="1152" w:type="dxa"/>
      <w:tblLook w:val="01E0" w:firstRow="1" w:lastRow="1" w:firstColumn="1" w:lastColumn="1" w:noHBand="0" w:noVBand="0"/>
    </w:tblPr>
    <w:tblGrid>
      <w:gridCol w:w="7860"/>
      <w:gridCol w:w="1189"/>
    </w:tblGrid>
    <w:tr w:rsidR="00712D41" w:rsidRPr="00CB7E96" w14:paraId="04887D00" w14:textId="77777777" w:rsidTr="00CB7E96">
      <w:trPr>
        <w:trHeight w:val="1004"/>
      </w:trPr>
      <w:tc>
        <w:tcPr>
          <w:tcW w:w="0" w:type="auto"/>
          <w:tcBorders>
            <w:right w:val="single" w:sz="6" w:space="0" w:color="000000"/>
          </w:tcBorders>
        </w:tcPr>
        <w:p w14:paraId="286F7D3B" w14:textId="77777777" w:rsidR="00712D41" w:rsidRPr="00CB7E96" w:rsidRDefault="00712D41" w:rsidP="00CB7E96">
          <w:pPr>
            <w:tabs>
              <w:tab w:val="center" w:pos="4536"/>
              <w:tab w:val="right" w:pos="9072"/>
            </w:tabs>
            <w:spacing w:after="0" w:line="240" w:lineRule="auto"/>
            <w:jc w:val="right"/>
            <w:rPr>
              <w:rFonts w:ascii="Arial Narrow" w:eastAsia="Times New Roman" w:hAnsi="Arial Narrow"/>
              <w:sz w:val="28"/>
              <w:szCs w:val="28"/>
              <w:lang w:bidi="en-US"/>
            </w:rPr>
          </w:pPr>
          <w:r w:rsidRPr="00CB7E96">
            <w:rPr>
              <w:noProof/>
              <w:lang w:val="en-US"/>
            </w:rPr>
            <w:drawing>
              <wp:anchor distT="0" distB="0" distL="114300" distR="114300" simplePos="0" relativeHeight="251658243" behindDoc="0" locked="0" layoutInCell="1" allowOverlap="1" wp14:anchorId="2134E0B1" wp14:editId="049CA791">
                <wp:simplePos x="0" y="0"/>
                <wp:positionH relativeFrom="column">
                  <wp:posOffset>-878840</wp:posOffset>
                </wp:positionH>
                <wp:positionV relativeFrom="paragraph">
                  <wp:posOffset>107950</wp:posOffset>
                </wp:positionV>
                <wp:extent cx="2209800" cy="524510"/>
                <wp:effectExtent l="0" t="0" r="0" b="8890"/>
                <wp:wrapNone/>
                <wp:docPr id="6" name="Picture 13" descr="C:\Users\matsu\Desktop\ORPHEUS\logos\logo.yan.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su\Desktop\ORPHEUS\logos\logo.yan.t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524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0302">
            <w:rPr>
              <w:rFonts w:ascii="Arial Narrow" w:hAnsi="Arial Narrow"/>
              <w:noProof/>
              <w:sz w:val="28"/>
              <w:szCs w:val="28"/>
              <w:lang w:eastAsia="zh-TW" w:bidi="en-US"/>
            </w:rPr>
            <w:t>Koç Üniversitesi Etik Kurulları</w:t>
          </w:r>
        </w:p>
        <w:p w14:paraId="5823FD20" w14:textId="13606BE6" w:rsidR="00712D41" w:rsidRPr="00CB7E96" w:rsidRDefault="00712D41" w:rsidP="00CB7E96">
          <w:pPr>
            <w:tabs>
              <w:tab w:val="center" w:pos="4536"/>
              <w:tab w:val="right" w:pos="9072"/>
            </w:tabs>
            <w:spacing w:after="0" w:line="240" w:lineRule="auto"/>
            <w:jc w:val="right"/>
            <w:rPr>
              <w:rFonts w:ascii="Arial Narrow" w:eastAsia="Times New Roman" w:hAnsi="Arial Narrow"/>
              <w:bCs/>
              <w:lang w:bidi="en-US"/>
            </w:rPr>
          </w:pPr>
          <w:r w:rsidRPr="00CB7E96">
            <w:rPr>
              <w:rFonts w:ascii="Arial Narrow" w:eastAsia="Times New Roman" w:hAnsi="Arial Narrow"/>
              <w:bCs/>
              <w:lang w:bidi="en-US"/>
            </w:rPr>
            <w:t xml:space="preserve"> Rumelifeneri Yolu, Sarıyer, </w:t>
          </w:r>
          <w:r>
            <w:rPr>
              <w:rFonts w:ascii="Arial Narrow" w:eastAsia="Times New Roman" w:hAnsi="Arial Narrow"/>
              <w:bCs/>
              <w:lang w:bidi="en-US"/>
            </w:rPr>
            <w:t xml:space="preserve">34450 </w:t>
          </w:r>
          <w:r w:rsidRPr="00CB7E96">
            <w:rPr>
              <w:rFonts w:ascii="Arial Narrow" w:eastAsia="Times New Roman" w:hAnsi="Arial Narrow"/>
              <w:bCs/>
              <w:lang w:bidi="en-US"/>
            </w:rPr>
            <w:t>İstanbul</w:t>
          </w:r>
        </w:p>
        <w:p w14:paraId="77B29368" w14:textId="1369DFF2" w:rsidR="00712D41" w:rsidRPr="00CB7E96" w:rsidRDefault="00712D41" w:rsidP="00CB7E96">
          <w:pPr>
            <w:tabs>
              <w:tab w:val="center" w:pos="4536"/>
              <w:tab w:val="right" w:pos="9072"/>
            </w:tabs>
            <w:spacing w:after="0" w:line="240" w:lineRule="auto"/>
            <w:jc w:val="right"/>
            <w:rPr>
              <w:rFonts w:ascii="Arial Narrow" w:eastAsia="Times New Roman" w:hAnsi="Arial Narrow"/>
              <w:bCs/>
              <w:lang w:bidi="en-US"/>
            </w:rPr>
          </w:pPr>
          <w:r>
            <w:rPr>
              <w:rFonts w:ascii="Arial Narrow" w:eastAsia="Times New Roman" w:hAnsi="Arial Narrow"/>
              <w:bCs/>
              <w:lang w:bidi="en-US"/>
            </w:rPr>
            <w:t>Telefon</w:t>
          </w:r>
          <w:r w:rsidRPr="00CB7E96">
            <w:rPr>
              <w:rFonts w:ascii="Arial Narrow" w:eastAsia="Times New Roman" w:hAnsi="Arial Narrow"/>
              <w:bCs/>
              <w:lang w:bidi="en-US"/>
            </w:rPr>
            <w:t xml:space="preserve">: +90 (212) 338 </w:t>
          </w:r>
          <w:r w:rsidR="002E49F1">
            <w:rPr>
              <w:rFonts w:ascii="Arial Narrow" w:eastAsia="Times New Roman" w:hAnsi="Arial Narrow"/>
              <w:bCs/>
              <w:lang w:bidi="en-US"/>
            </w:rPr>
            <w:t>11 76</w:t>
          </w:r>
          <w:r w:rsidRPr="00CB7E96">
            <w:rPr>
              <w:rFonts w:ascii="Arial Narrow" w:eastAsia="Times New Roman" w:hAnsi="Arial Narrow"/>
              <w:bCs/>
              <w:lang w:bidi="en-US"/>
            </w:rPr>
            <w:t xml:space="preserve"> </w:t>
          </w:r>
        </w:p>
        <w:p w14:paraId="18CDF45F" w14:textId="77777777" w:rsidR="00712D41" w:rsidRPr="00CB7E96" w:rsidRDefault="00712D41" w:rsidP="00CB7E96">
          <w:pPr>
            <w:tabs>
              <w:tab w:val="center" w:pos="4536"/>
              <w:tab w:val="right" w:pos="9072"/>
            </w:tabs>
            <w:spacing w:after="0" w:line="240" w:lineRule="auto"/>
            <w:jc w:val="right"/>
            <w:rPr>
              <w:rFonts w:eastAsia="Times New Roman"/>
              <w:bCs/>
              <w:lang w:bidi="en-US"/>
            </w:rPr>
          </w:pPr>
          <w:r>
            <w:rPr>
              <w:rFonts w:ascii="Arial Narrow" w:eastAsia="Times New Roman" w:hAnsi="Arial Narrow"/>
              <w:bCs/>
              <w:lang w:bidi="en-US"/>
            </w:rPr>
            <w:t>E-posta</w:t>
          </w:r>
          <w:r w:rsidRPr="00CB7E96">
            <w:rPr>
              <w:rFonts w:ascii="Arial Narrow" w:eastAsia="Times New Roman" w:hAnsi="Arial Narrow"/>
              <w:bCs/>
              <w:lang w:bidi="en-US"/>
            </w:rPr>
            <w:t xml:space="preserve">: </w:t>
          </w:r>
          <w:r w:rsidRPr="00555998">
            <w:rPr>
              <w:rFonts w:ascii="Arial Narrow" w:eastAsia="Times New Roman" w:hAnsi="Arial Narrow"/>
              <w:bCs/>
              <w:color w:val="C00000"/>
              <w:u w:val="single"/>
              <w:lang w:bidi="en-US"/>
            </w:rPr>
            <w:t>chr@ku.edu.tr</w:t>
          </w:r>
        </w:p>
      </w:tc>
      <w:tc>
        <w:tcPr>
          <w:tcW w:w="1189" w:type="dxa"/>
          <w:tcBorders>
            <w:left w:val="single" w:sz="6" w:space="0" w:color="000000"/>
          </w:tcBorders>
        </w:tcPr>
        <w:p w14:paraId="30249018" w14:textId="77777777" w:rsidR="00712D41" w:rsidRDefault="00712D41" w:rsidP="00CB7E96">
          <w:pPr>
            <w:tabs>
              <w:tab w:val="center" w:pos="4536"/>
              <w:tab w:val="right" w:pos="9072"/>
            </w:tabs>
            <w:spacing w:after="0" w:line="240" w:lineRule="auto"/>
            <w:rPr>
              <w:rFonts w:eastAsia="Times New Roman"/>
              <w:lang w:bidi="en-US"/>
            </w:rPr>
          </w:pPr>
          <w:r w:rsidRPr="00CB7E96">
            <w:rPr>
              <w:rFonts w:eastAsia="Times New Roman"/>
              <w:lang w:bidi="en-US"/>
            </w:rPr>
            <w:fldChar w:fldCharType="begin"/>
          </w:r>
          <w:r w:rsidRPr="00CB7E96">
            <w:rPr>
              <w:rFonts w:eastAsia="Times New Roman"/>
              <w:lang w:bidi="en-US"/>
            </w:rPr>
            <w:instrText xml:space="preserve"> PAGE   \* MERGEFORMAT </w:instrText>
          </w:r>
          <w:r w:rsidRPr="00CB7E96">
            <w:rPr>
              <w:rFonts w:eastAsia="Times New Roman"/>
              <w:lang w:bidi="en-US"/>
            </w:rPr>
            <w:fldChar w:fldCharType="separate"/>
          </w:r>
          <w:r w:rsidRPr="00DB2EC6">
            <w:rPr>
              <w:noProof/>
              <w:lang w:bidi="en-US"/>
            </w:rPr>
            <w:t>9</w:t>
          </w:r>
          <w:r w:rsidRPr="00CB7E96">
            <w:rPr>
              <w:rFonts w:eastAsia="Times New Roman"/>
              <w:lang w:bidi="en-US"/>
            </w:rPr>
            <w:fldChar w:fldCharType="end"/>
          </w:r>
        </w:p>
        <w:p w14:paraId="05B8A950" w14:textId="3DEE6D1B" w:rsidR="00712D41" w:rsidRDefault="00712D41" w:rsidP="00CB7E96">
          <w:pPr>
            <w:tabs>
              <w:tab w:val="center" w:pos="4536"/>
              <w:tab w:val="right" w:pos="9072"/>
            </w:tabs>
            <w:spacing w:after="0" w:line="240" w:lineRule="auto"/>
            <w:rPr>
              <w:rFonts w:eastAsia="Times New Roman"/>
              <w:lang w:bidi="en-US"/>
            </w:rPr>
          </w:pPr>
          <w:r>
            <w:rPr>
              <w:rFonts w:eastAsia="Times New Roman"/>
              <w:lang w:bidi="en-US"/>
            </w:rPr>
            <w:t>IRB</w:t>
          </w:r>
          <w:r w:rsidR="002E49F1">
            <w:rPr>
              <w:rFonts w:eastAsia="Times New Roman"/>
              <w:lang w:bidi="en-US"/>
            </w:rPr>
            <w:t>2</w:t>
          </w:r>
        </w:p>
        <w:p w14:paraId="38FD5876" w14:textId="5147DDD7" w:rsidR="00712D41" w:rsidRPr="001E63DB" w:rsidRDefault="00712D41" w:rsidP="00CB7E96">
          <w:pPr>
            <w:tabs>
              <w:tab w:val="center" w:pos="4536"/>
              <w:tab w:val="right" w:pos="9072"/>
            </w:tabs>
            <w:spacing w:after="0" w:line="240" w:lineRule="auto"/>
            <w:rPr>
              <w:rFonts w:eastAsia="Times New Roman"/>
              <w:sz w:val="16"/>
              <w:szCs w:val="16"/>
              <w:lang w:bidi="en-US"/>
            </w:rPr>
          </w:pPr>
          <w:r w:rsidRPr="001E63DB">
            <w:rPr>
              <w:rFonts w:eastAsia="Times New Roman"/>
              <w:sz w:val="16"/>
              <w:szCs w:val="16"/>
              <w:lang w:bidi="en-US"/>
            </w:rPr>
            <w:t xml:space="preserve">v. </w:t>
          </w:r>
          <w:r w:rsidR="007957ED">
            <w:rPr>
              <w:rFonts w:eastAsia="Times New Roman"/>
              <w:sz w:val="16"/>
              <w:szCs w:val="16"/>
              <w:lang w:bidi="en-US"/>
            </w:rPr>
            <w:t>3</w:t>
          </w:r>
          <w:r w:rsidRPr="001E63DB">
            <w:rPr>
              <w:rFonts w:eastAsia="Times New Roman"/>
              <w:sz w:val="16"/>
              <w:szCs w:val="16"/>
              <w:lang w:bidi="en-US"/>
            </w:rPr>
            <w:t>.</w:t>
          </w:r>
          <w:r w:rsidR="0040352D">
            <w:rPr>
              <w:rFonts w:eastAsia="Times New Roman"/>
              <w:sz w:val="16"/>
              <w:szCs w:val="16"/>
              <w:lang w:bidi="en-US"/>
            </w:rPr>
            <w:t>0</w:t>
          </w:r>
        </w:p>
        <w:p w14:paraId="18440535" w14:textId="1638DEB4" w:rsidR="00712D41" w:rsidRPr="00712D41" w:rsidRDefault="001951DB" w:rsidP="00CB7E96">
          <w:pPr>
            <w:tabs>
              <w:tab w:val="center" w:pos="4536"/>
              <w:tab w:val="right" w:pos="9072"/>
            </w:tabs>
            <w:spacing w:after="0" w:line="240" w:lineRule="auto"/>
            <w:rPr>
              <w:rFonts w:eastAsia="Times New Roman"/>
              <w:i/>
              <w:sz w:val="18"/>
              <w:szCs w:val="18"/>
              <w:lang w:bidi="en-US"/>
            </w:rPr>
          </w:pPr>
          <w:r>
            <w:rPr>
              <w:rFonts w:eastAsia="Times New Roman"/>
              <w:i/>
              <w:sz w:val="16"/>
              <w:szCs w:val="16"/>
              <w:lang w:bidi="en-US"/>
            </w:rPr>
            <w:t>2</w:t>
          </w:r>
          <w:r w:rsidR="004F748C">
            <w:rPr>
              <w:rFonts w:eastAsia="Times New Roman"/>
              <w:i/>
              <w:sz w:val="16"/>
              <w:szCs w:val="16"/>
              <w:lang w:bidi="en-US"/>
            </w:rPr>
            <w:t>6</w:t>
          </w:r>
          <w:r w:rsidR="00712D41" w:rsidRPr="001E63DB">
            <w:rPr>
              <w:rFonts w:eastAsia="Times New Roman"/>
              <w:i/>
              <w:sz w:val="16"/>
              <w:szCs w:val="16"/>
              <w:lang w:bidi="en-US"/>
            </w:rPr>
            <w:t>.</w:t>
          </w:r>
          <w:r w:rsidR="007957ED">
            <w:rPr>
              <w:rFonts w:eastAsia="Times New Roman"/>
              <w:i/>
              <w:sz w:val="16"/>
              <w:szCs w:val="16"/>
              <w:lang w:bidi="en-US"/>
            </w:rPr>
            <w:t>1</w:t>
          </w:r>
          <w:r w:rsidR="0052797B">
            <w:rPr>
              <w:rFonts w:eastAsia="Times New Roman"/>
              <w:i/>
              <w:sz w:val="16"/>
              <w:szCs w:val="16"/>
              <w:lang w:bidi="en-US"/>
            </w:rPr>
            <w:t>2</w:t>
          </w:r>
          <w:r w:rsidR="00712D41" w:rsidRPr="001E63DB">
            <w:rPr>
              <w:rFonts w:eastAsia="Times New Roman"/>
              <w:i/>
              <w:sz w:val="16"/>
              <w:szCs w:val="16"/>
              <w:lang w:bidi="en-US"/>
            </w:rPr>
            <w:t>.202</w:t>
          </w:r>
          <w:r w:rsidR="007957ED">
            <w:rPr>
              <w:rFonts w:eastAsia="Times New Roman"/>
              <w:i/>
              <w:sz w:val="16"/>
              <w:szCs w:val="16"/>
              <w:lang w:bidi="en-US"/>
            </w:rPr>
            <w:t>5</w:t>
          </w:r>
        </w:p>
      </w:tc>
    </w:tr>
  </w:tbl>
  <w:p w14:paraId="03302C11" w14:textId="0A2BFDD9" w:rsidR="00712D41" w:rsidRDefault="00E97D4B">
    <w:pPr>
      <w:pStyle w:val="Header"/>
    </w:pPr>
    <w:r>
      <w:rPr>
        <w:noProof/>
      </w:rPr>
      <w:pict w14:anchorId="1B9ED7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510.35pt;height:127.55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26214f"/>
          <v:textpath style="font-family:&quot;Helvetica&quot;;font-size:1pt;font-weight:bold" string="GİZLİDİ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72B953" w14:textId="006260F7" w:rsidR="00712D41" w:rsidRDefault="00E97D4B">
    <w:pPr>
      <w:pStyle w:val="Header"/>
    </w:pPr>
    <w:r>
      <w:rPr>
        <w:noProof/>
      </w:rPr>
      <w:pict w14:anchorId="72A68D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066397" o:spid="_x0000_s1025" type="#_x0000_t136" alt="" style="position:absolute;margin-left:0;margin-top:0;width:510.35pt;height:127.5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26214f"/>
          <v:textpath style="font-family:&quot;Helvetica&quot;;font-size:1pt;font-weight:bold" string="GİZLİDİ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FC006D"/>
    <w:multiLevelType w:val="hybridMultilevel"/>
    <w:tmpl w:val="080C2EC8"/>
    <w:lvl w:ilvl="0" w:tplc="65E22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9C6D27"/>
    <w:multiLevelType w:val="multilevel"/>
    <w:tmpl w:val="423EB134"/>
    <w:lvl w:ilvl="0">
      <w:start w:val="1"/>
      <w:numFmt w:val="decimal"/>
      <w:lvlText w:val="%1."/>
      <w:lvlJc w:val="left"/>
      <w:pPr>
        <w:ind w:left="360" w:hanging="360"/>
      </w:pPr>
      <w:rPr>
        <w:rFonts w:hint="default"/>
      </w:rPr>
    </w:lvl>
    <w:lvl w:ilvl="1">
      <w:start w:val="4"/>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44650F1C"/>
    <w:multiLevelType w:val="hybridMultilevel"/>
    <w:tmpl w:val="9D80D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DE57BE"/>
    <w:multiLevelType w:val="multilevel"/>
    <w:tmpl w:val="497687CC"/>
    <w:lvl w:ilvl="0">
      <w:start w:val="1"/>
      <w:numFmt w:val="decimal"/>
      <w:lvlText w:val="%1."/>
      <w:lvlJc w:val="left"/>
      <w:pPr>
        <w:ind w:left="720" w:hanging="360"/>
      </w:pPr>
      <w:rPr>
        <w:rFonts w:hint="default"/>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22769F6"/>
    <w:multiLevelType w:val="hybridMultilevel"/>
    <w:tmpl w:val="E4B8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FE3971"/>
    <w:multiLevelType w:val="hybridMultilevel"/>
    <w:tmpl w:val="B7CED2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41193142">
    <w:abstractNumId w:val="2"/>
  </w:num>
  <w:num w:numId="2" w16cid:durableId="1590843182">
    <w:abstractNumId w:val="5"/>
  </w:num>
  <w:num w:numId="3" w16cid:durableId="269240472">
    <w:abstractNumId w:val="3"/>
  </w:num>
  <w:num w:numId="4" w16cid:durableId="1958172415">
    <w:abstractNumId w:val="4"/>
  </w:num>
  <w:num w:numId="5" w16cid:durableId="344136700">
    <w:abstractNumId w:val="0"/>
  </w:num>
  <w:num w:numId="6" w16cid:durableId="6689495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documentProtection w:edit="forms" w:enforcement="1" w:cryptProviderType="rsaAES" w:cryptAlgorithmClass="hash" w:cryptAlgorithmType="typeAny" w:cryptAlgorithmSid="14" w:cryptSpinCount="100000" w:hash="MKey/MPckGm3KOXE4sX2VQsGoD3ununNGzPPsLu2d23ETw5uKFRg2Z2uN7sPheQJScQVZY2kq2UgwwHatUa5Zg==" w:salt="4HO4d1N0Bh8QKMzi046SSQ=="/>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B27"/>
    <w:rsid w:val="00021F76"/>
    <w:rsid w:val="0002529E"/>
    <w:rsid w:val="0003041E"/>
    <w:rsid w:val="00065FC7"/>
    <w:rsid w:val="0007395D"/>
    <w:rsid w:val="00081253"/>
    <w:rsid w:val="00082D1C"/>
    <w:rsid w:val="00083FA2"/>
    <w:rsid w:val="0008520E"/>
    <w:rsid w:val="0008694E"/>
    <w:rsid w:val="000979B1"/>
    <w:rsid w:val="000B1095"/>
    <w:rsid w:val="000B20B2"/>
    <w:rsid w:val="000B270F"/>
    <w:rsid w:val="000B6714"/>
    <w:rsid w:val="000C217F"/>
    <w:rsid w:val="000F0989"/>
    <w:rsid w:val="000F1134"/>
    <w:rsid w:val="000F6F70"/>
    <w:rsid w:val="000F7FAA"/>
    <w:rsid w:val="001031B2"/>
    <w:rsid w:val="00104C35"/>
    <w:rsid w:val="0010617B"/>
    <w:rsid w:val="001278FF"/>
    <w:rsid w:val="00133A00"/>
    <w:rsid w:val="001363B5"/>
    <w:rsid w:val="001367EC"/>
    <w:rsid w:val="0015219D"/>
    <w:rsid w:val="00161AD2"/>
    <w:rsid w:val="001629CB"/>
    <w:rsid w:val="0017197A"/>
    <w:rsid w:val="00171F43"/>
    <w:rsid w:val="00175894"/>
    <w:rsid w:val="00180D5E"/>
    <w:rsid w:val="001916BE"/>
    <w:rsid w:val="001935FE"/>
    <w:rsid w:val="001951DB"/>
    <w:rsid w:val="00196380"/>
    <w:rsid w:val="001A03DA"/>
    <w:rsid w:val="001B5FAC"/>
    <w:rsid w:val="001C0007"/>
    <w:rsid w:val="001C5DAA"/>
    <w:rsid w:val="001D4255"/>
    <w:rsid w:val="001D4FA2"/>
    <w:rsid w:val="001D76FC"/>
    <w:rsid w:val="001E3E99"/>
    <w:rsid w:val="001E63DB"/>
    <w:rsid w:val="001E6BA5"/>
    <w:rsid w:val="001E7CA6"/>
    <w:rsid w:val="001E7E20"/>
    <w:rsid w:val="001F2A6E"/>
    <w:rsid w:val="001F4EAB"/>
    <w:rsid w:val="00200189"/>
    <w:rsid w:val="002029E9"/>
    <w:rsid w:val="002043C5"/>
    <w:rsid w:val="00206429"/>
    <w:rsid w:val="002225A3"/>
    <w:rsid w:val="00244B58"/>
    <w:rsid w:val="0024514A"/>
    <w:rsid w:val="00260AD6"/>
    <w:rsid w:val="002712B8"/>
    <w:rsid w:val="0027690B"/>
    <w:rsid w:val="002A6199"/>
    <w:rsid w:val="002A7F7E"/>
    <w:rsid w:val="002B58B7"/>
    <w:rsid w:val="002B6C99"/>
    <w:rsid w:val="002C1CC9"/>
    <w:rsid w:val="002C2D49"/>
    <w:rsid w:val="002D3A9E"/>
    <w:rsid w:val="002D664A"/>
    <w:rsid w:val="002E1075"/>
    <w:rsid w:val="002E3D92"/>
    <w:rsid w:val="002E49F1"/>
    <w:rsid w:val="002E6E42"/>
    <w:rsid w:val="002F2B18"/>
    <w:rsid w:val="002F2EBB"/>
    <w:rsid w:val="003008B2"/>
    <w:rsid w:val="003027F0"/>
    <w:rsid w:val="00303B99"/>
    <w:rsid w:val="00314D6A"/>
    <w:rsid w:val="003343E6"/>
    <w:rsid w:val="0034600A"/>
    <w:rsid w:val="003502B7"/>
    <w:rsid w:val="0035520F"/>
    <w:rsid w:val="00357190"/>
    <w:rsid w:val="0035761A"/>
    <w:rsid w:val="003705F8"/>
    <w:rsid w:val="0037435B"/>
    <w:rsid w:val="00386001"/>
    <w:rsid w:val="00390483"/>
    <w:rsid w:val="00390DA0"/>
    <w:rsid w:val="0039708C"/>
    <w:rsid w:val="003A3C52"/>
    <w:rsid w:val="003B0E55"/>
    <w:rsid w:val="003C0B0E"/>
    <w:rsid w:val="003D2065"/>
    <w:rsid w:val="003D4444"/>
    <w:rsid w:val="003F1C34"/>
    <w:rsid w:val="00401DE9"/>
    <w:rsid w:val="0040208B"/>
    <w:rsid w:val="0040352D"/>
    <w:rsid w:val="004171F1"/>
    <w:rsid w:val="00427A18"/>
    <w:rsid w:val="0043048A"/>
    <w:rsid w:val="004319CF"/>
    <w:rsid w:val="004441DA"/>
    <w:rsid w:val="00452028"/>
    <w:rsid w:val="00452557"/>
    <w:rsid w:val="00464F75"/>
    <w:rsid w:val="0046531F"/>
    <w:rsid w:val="004664BA"/>
    <w:rsid w:val="0047174F"/>
    <w:rsid w:val="00481285"/>
    <w:rsid w:val="00481CF6"/>
    <w:rsid w:val="00483B27"/>
    <w:rsid w:val="0048426C"/>
    <w:rsid w:val="00485A87"/>
    <w:rsid w:val="004927C7"/>
    <w:rsid w:val="004A0361"/>
    <w:rsid w:val="004A1469"/>
    <w:rsid w:val="004A63E9"/>
    <w:rsid w:val="004B4464"/>
    <w:rsid w:val="004B6FFB"/>
    <w:rsid w:val="004B7039"/>
    <w:rsid w:val="004B727B"/>
    <w:rsid w:val="004C34E2"/>
    <w:rsid w:val="004D1CA7"/>
    <w:rsid w:val="004D64C8"/>
    <w:rsid w:val="004F748C"/>
    <w:rsid w:val="00522378"/>
    <w:rsid w:val="00524161"/>
    <w:rsid w:val="0052797B"/>
    <w:rsid w:val="005302EC"/>
    <w:rsid w:val="0053057F"/>
    <w:rsid w:val="00543266"/>
    <w:rsid w:val="005507B9"/>
    <w:rsid w:val="00555998"/>
    <w:rsid w:val="00561D88"/>
    <w:rsid w:val="00572054"/>
    <w:rsid w:val="005A0539"/>
    <w:rsid w:val="005A2B2B"/>
    <w:rsid w:val="005A7CC1"/>
    <w:rsid w:val="005B6883"/>
    <w:rsid w:val="005C3092"/>
    <w:rsid w:val="005C37DF"/>
    <w:rsid w:val="005C51AE"/>
    <w:rsid w:val="005D3ED1"/>
    <w:rsid w:val="00611867"/>
    <w:rsid w:val="00624233"/>
    <w:rsid w:val="0063303D"/>
    <w:rsid w:val="00640A6B"/>
    <w:rsid w:val="00642158"/>
    <w:rsid w:val="00642731"/>
    <w:rsid w:val="00653F07"/>
    <w:rsid w:val="006555FF"/>
    <w:rsid w:val="00667F52"/>
    <w:rsid w:val="00682E91"/>
    <w:rsid w:val="006A2F92"/>
    <w:rsid w:val="006B66A6"/>
    <w:rsid w:val="006B6B26"/>
    <w:rsid w:val="006D5904"/>
    <w:rsid w:val="006E0231"/>
    <w:rsid w:val="006E4102"/>
    <w:rsid w:val="006E4D8F"/>
    <w:rsid w:val="006F7E83"/>
    <w:rsid w:val="00706E64"/>
    <w:rsid w:val="00710528"/>
    <w:rsid w:val="00712D41"/>
    <w:rsid w:val="0071412E"/>
    <w:rsid w:val="00723E0D"/>
    <w:rsid w:val="00737B4D"/>
    <w:rsid w:val="00745233"/>
    <w:rsid w:val="00745F5F"/>
    <w:rsid w:val="00753891"/>
    <w:rsid w:val="007541CB"/>
    <w:rsid w:val="007625F4"/>
    <w:rsid w:val="007669B1"/>
    <w:rsid w:val="0077066F"/>
    <w:rsid w:val="0077691E"/>
    <w:rsid w:val="00777CBA"/>
    <w:rsid w:val="00784E2F"/>
    <w:rsid w:val="00787D58"/>
    <w:rsid w:val="007957ED"/>
    <w:rsid w:val="00796A63"/>
    <w:rsid w:val="00796B07"/>
    <w:rsid w:val="007B0F8A"/>
    <w:rsid w:val="007B1699"/>
    <w:rsid w:val="007C4F5F"/>
    <w:rsid w:val="007C5587"/>
    <w:rsid w:val="007D148D"/>
    <w:rsid w:val="007D3E73"/>
    <w:rsid w:val="007D6EB2"/>
    <w:rsid w:val="007E51A2"/>
    <w:rsid w:val="007E7DA1"/>
    <w:rsid w:val="007F26CF"/>
    <w:rsid w:val="007F278E"/>
    <w:rsid w:val="007F3D16"/>
    <w:rsid w:val="008035F1"/>
    <w:rsid w:val="0080404C"/>
    <w:rsid w:val="008360A9"/>
    <w:rsid w:val="00841357"/>
    <w:rsid w:val="00844CAE"/>
    <w:rsid w:val="00850219"/>
    <w:rsid w:val="008548E9"/>
    <w:rsid w:val="0086421E"/>
    <w:rsid w:val="00865302"/>
    <w:rsid w:val="008758B1"/>
    <w:rsid w:val="008824E0"/>
    <w:rsid w:val="00882897"/>
    <w:rsid w:val="008868F6"/>
    <w:rsid w:val="008A7205"/>
    <w:rsid w:val="008A7206"/>
    <w:rsid w:val="008B22BF"/>
    <w:rsid w:val="008B414B"/>
    <w:rsid w:val="008C5EF1"/>
    <w:rsid w:val="008D4979"/>
    <w:rsid w:val="008D4AB9"/>
    <w:rsid w:val="008D79C3"/>
    <w:rsid w:val="008E03C6"/>
    <w:rsid w:val="008E49AC"/>
    <w:rsid w:val="008E5524"/>
    <w:rsid w:val="008F0EDA"/>
    <w:rsid w:val="008F291E"/>
    <w:rsid w:val="008F4301"/>
    <w:rsid w:val="00907883"/>
    <w:rsid w:val="00917B09"/>
    <w:rsid w:val="009211AF"/>
    <w:rsid w:val="009239B3"/>
    <w:rsid w:val="0092779B"/>
    <w:rsid w:val="00950290"/>
    <w:rsid w:val="00954F84"/>
    <w:rsid w:val="00967ACF"/>
    <w:rsid w:val="009739F0"/>
    <w:rsid w:val="0097598F"/>
    <w:rsid w:val="00985013"/>
    <w:rsid w:val="0098710E"/>
    <w:rsid w:val="009937C9"/>
    <w:rsid w:val="009A1A94"/>
    <w:rsid w:val="009A340B"/>
    <w:rsid w:val="009A44A4"/>
    <w:rsid w:val="009B1896"/>
    <w:rsid w:val="009B2398"/>
    <w:rsid w:val="009B266B"/>
    <w:rsid w:val="009B2C3F"/>
    <w:rsid w:val="009C13FA"/>
    <w:rsid w:val="009C595B"/>
    <w:rsid w:val="009C5CBA"/>
    <w:rsid w:val="009C645B"/>
    <w:rsid w:val="009C6F3F"/>
    <w:rsid w:val="009D7C60"/>
    <w:rsid w:val="009D7C85"/>
    <w:rsid w:val="009E567E"/>
    <w:rsid w:val="009E7B17"/>
    <w:rsid w:val="009F2E8E"/>
    <w:rsid w:val="00A02D37"/>
    <w:rsid w:val="00A03775"/>
    <w:rsid w:val="00A11326"/>
    <w:rsid w:val="00A13278"/>
    <w:rsid w:val="00A225C4"/>
    <w:rsid w:val="00A3213A"/>
    <w:rsid w:val="00A32F7C"/>
    <w:rsid w:val="00A347E9"/>
    <w:rsid w:val="00A37FD4"/>
    <w:rsid w:val="00A44FEF"/>
    <w:rsid w:val="00A546A2"/>
    <w:rsid w:val="00A57E71"/>
    <w:rsid w:val="00A60484"/>
    <w:rsid w:val="00A6297C"/>
    <w:rsid w:val="00A70B2E"/>
    <w:rsid w:val="00A759C1"/>
    <w:rsid w:val="00A85687"/>
    <w:rsid w:val="00A867F1"/>
    <w:rsid w:val="00A950B5"/>
    <w:rsid w:val="00AB565F"/>
    <w:rsid w:val="00AC284A"/>
    <w:rsid w:val="00AF44F6"/>
    <w:rsid w:val="00AF6F6B"/>
    <w:rsid w:val="00B0284D"/>
    <w:rsid w:val="00B170F0"/>
    <w:rsid w:val="00B24E20"/>
    <w:rsid w:val="00B47F20"/>
    <w:rsid w:val="00B55228"/>
    <w:rsid w:val="00B67599"/>
    <w:rsid w:val="00B70F1E"/>
    <w:rsid w:val="00B723FD"/>
    <w:rsid w:val="00B7396E"/>
    <w:rsid w:val="00B80E9B"/>
    <w:rsid w:val="00BA1A70"/>
    <w:rsid w:val="00BB2583"/>
    <w:rsid w:val="00BB73EF"/>
    <w:rsid w:val="00BC61E8"/>
    <w:rsid w:val="00BD178A"/>
    <w:rsid w:val="00BD1D3D"/>
    <w:rsid w:val="00BE1BF1"/>
    <w:rsid w:val="00BF3C13"/>
    <w:rsid w:val="00C0016C"/>
    <w:rsid w:val="00C05CF0"/>
    <w:rsid w:val="00C21423"/>
    <w:rsid w:val="00C21C1B"/>
    <w:rsid w:val="00C22F53"/>
    <w:rsid w:val="00C5271E"/>
    <w:rsid w:val="00C70A46"/>
    <w:rsid w:val="00C809AC"/>
    <w:rsid w:val="00C82DD9"/>
    <w:rsid w:val="00C8731E"/>
    <w:rsid w:val="00C87775"/>
    <w:rsid w:val="00C91F25"/>
    <w:rsid w:val="00C9231D"/>
    <w:rsid w:val="00C972C2"/>
    <w:rsid w:val="00CA5C01"/>
    <w:rsid w:val="00CA624B"/>
    <w:rsid w:val="00CA6CCC"/>
    <w:rsid w:val="00CB0D41"/>
    <w:rsid w:val="00CB3824"/>
    <w:rsid w:val="00CB7E96"/>
    <w:rsid w:val="00CC00ED"/>
    <w:rsid w:val="00CC1D57"/>
    <w:rsid w:val="00CD50C2"/>
    <w:rsid w:val="00CD7E6D"/>
    <w:rsid w:val="00D03070"/>
    <w:rsid w:val="00D23ADA"/>
    <w:rsid w:val="00D26AAB"/>
    <w:rsid w:val="00D434E7"/>
    <w:rsid w:val="00D73EDA"/>
    <w:rsid w:val="00D8610E"/>
    <w:rsid w:val="00D968B8"/>
    <w:rsid w:val="00D97843"/>
    <w:rsid w:val="00D979A8"/>
    <w:rsid w:val="00DA3916"/>
    <w:rsid w:val="00DB2EC6"/>
    <w:rsid w:val="00DB31D7"/>
    <w:rsid w:val="00DC42FC"/>
    <w:rsid w:val="00DC5916"/>
    <w:rsid w:val="00DD2E6F"/>
    <w:rsid w:val="00DD7C69"/>
    <w:rsid w:val="00DE0302"/>
    <w:rsid w:val="00DE3B31"/>
    <w:rsid w:val="00DE520C"/>
    <w:rsid w:val="00DE5F6A"/>
    <w:rsid w:val="00DE6572"/>
    <w:rsid w:val="00E00E2F"/>
    <w:rsid w:val="00E01375"/>
    <w:rsid w:val="00E0175A"/>
    <w:rsid w:val="00E02517"/>
    <w:rsid w:val="00E202DD"/>
    <w:rsid w:val="00E209A2"/>
    <w:rsid w:val="00E36C1B"/>
    <w:rsid w:val="00E411C7"/>
    <w:rsid w:val="00E44571"/>
    <w:rsid w:val="00E5245E"/>
    <w:rsid w:val="00E54305"/>
    <w:rsid w:val="00E55F60"/>
    <w:rsid w:val="00E632E3"/>
    <w:rsid w:val="00E7115B"/>
    <w:rsid w:val="00E7263C"/>
    <w:rsid w:val="00E72F37"/>
    <w:rsid w:val="00E735E6"/>
    <w:rsid w:val="00E921DA"/>
    <w:rsid w:val="00E9379B"/>
    <w:rsid w:val="00E97D4B"/>
    <w:rsid w:val="00EA2D7F"/>
    <w:rsid w:val="00EA4625"/>
    <w:rsid w:val="00EA5892"/>
    <w:rsid w:val="00EA7517"/>
    <w:rsid w:val="00EB121F"/>
    <w:rsid w:val="00EE1086"/>
    <w:rsid w:val="00EE3E4D"/>
    <w:rsid w:val="00EE4589"/>
    <w:rsid w:val="00EE79B5"/>
    <w:rsid w:val="00EF6530"/>
    <w:rsid w:val="00F00FB6"/>
    <w:rsid w:val="00F035A0"/>
    <w:rsid w:val="00F04DFA"/>
    <w:rsid w:val="00F137A3"/>
    <w:rsid w:val="00F20095"/>
    <w:rsid w:val="00F21AB2"/>
    <w:rsid w:val="00F22569"/>
    <w:rsid w:val="00F34D0D"/>
    <w:rsid w:val="00F5150C"/>
    <w:rsid w:val="00F62416"/>
    <w:rsid w:val="00F653F0"/>
    <w:rsid w:val="00F67A09"/>
    <w:rsid w:val="00F81E97"/>
    <w:rsid w:val="00F82DEE"/>
    <w:rsid w:val="00F831E7"/>
    <w:rsid w:val="00F8643B"/>
    <w:rsid w:val="00F93344"/>
    <w:rsid w:val="00F9416F"/>
    <w:rsid w:val="00F95605"/>
    <w:rsid w:val="00F95D30"/>
    <w:rsid w:val="00F97124"/>
    <w:rsid w:val="00FA0D35"/>
    <w:rsid w:val="00FA2581"/>
    <w:rsid w:val="00FA4982"/>
    <w:rsid w:val="00FB2647"/>
    <w:rsid w:val="00FB36B5"/>
    <w:rsid w:val="00FB5F97"/>
    <w:rsid w:val="00FB66EF"/>
    <w:rsid w:val="00FC58C7"/>
    <w:rsid w:val="00FC7298"/>
    <w:rsid w:val="00FC7E26"/>
    <w:rsid w:val="00FF2E1C"/>
    <w:rsid w:val="00FF4487"/>
    <w:rsid w:val="00FF4C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1FE4"/>
  <w14:defaultImageDpi w14:val="32767"/>
  <w15:chartTrackingRefBased/>
  <w15:docId w15:val="{71C7D7F0-A22A-6D49-AA97-6BF1A199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3D"/>
    <w:pPr>
      <w:spacing w:after="200" w:line="276" w:lineRule="auto"/>
    </w:pPr>
    <w:rPr>
      <w:rFonts w:ascii="Calibri" w:eastAsia="Calibri" w:hAnsi="Calibri" w:cs="Times New Roman"/>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27"/>
    <w:pPr>
      <w:tabs>
        <w:tab w:val="center" w:pos="4536"/>
        <w:tab w:val="right" w:pos="9072"/>
      </w:tabs>
    </w:pPr>
  </w:style>
  <w:style w:type="character" w:customStyle="1" w:styleId="HeaderChar">
    <w:name w:val="Header Char"/>
    <w:basedOn w:val="DefaultParagraphFont"/>
    <w:link w:val="Header"/>
    <w:uiPriority w:val="99"/>
    <w:rsid w:val="00483B27"/>
    <w:rPr>
      <w:rFonts w:ascii="Calibri" w:eastAsia="Calibri" w:hAnsi="Calibri" w:cs="Times New Roman"/>
      <w:sz w:val="22"/>
      <w:szCs w:val="22"/>
      <w:lang w:val="tr-TR"/>
    </w:rPr>
  </w:style>
  <w:style w:type="character" w:styleId="Hyperlink">
    <w:name w:val="Hyperlink"/>
    <w:basedOn w:val="DefaultParagraphFont"/>
    <w:uiPriority w:val="99"/>
    <w:unhideWhenUsed/>
    <w:rsid w:val="00483B27"/>
    <w:rPr>
      <w:color w:val="0000FF"/>
      <w:u w:val="single"/>
    </w:rPr>
  </w:style>
  <w:style w:type="paragraph" w:styleId="NormalWeb">
    <w:name w:val="Normal (Web)"/>
    <w:basedOn w:val="Normal"/>
    <w:uiPriority w:val="99"/>
    <w:semiHidden/>
    <w:unhideWhenUsed/>
    <w:rsid w:val="00483B27"/>
    <w:pPr>
      <w:spacing w:before="100" w:beforeAutospacing="1" w:after="100" w:afterAutospacing="1" w:line="240" w:lineRule="auto"/>
    </w:pPr>
    <w:rPr>
      <w:rFonts w:ascii="Times New Roman" w:eastAsiaTheme="minorEastAsia" w:hAnsi="Times New Roman"/>
      <w:sz w:val="24"/>
      <w:szCs w:val="24"/>
      <w:lang w:eastAsia="tr-TR"/>
    </w:rPr>
  </w:style>
  <w:style w:type="paragraph" w:styleId="Footer">
    <w:name w:val="footer"/>
    <w:basedOn w:val="Normal"/>
    <w:link w:val="FooterChar"/>
    <w:uiPriority w:val="99"/>
    <w:unhideWhenUsed/>
    <w:rsid w:val="00CB7E96"/>
    <w:pPr>
      <w:tabs>
        <w:tab w:val="center" w:pos="4703"/>
        <w:tab w:val="right" w:pos="9406"/>
      </w:tabs>
      <w:spacing w:after="0" w:line="240" w:lineRule="auto"/>
    </w:pPr>
  </w:style>
  <w:style w:type="character" w:customStyle="1" w:styleId="FooterChar">
    <w:name w:val="Footer Char"/>
    <w:basedOn w:val="DefaultParagraphFont"/>
    <w:link w:val="Footer"/>
    <w:uiPriority w:val="99"/>
    <w:rsid w:val="00CB7E96"/>
    <w:rPr>
      <w:rFonts w:ascii="Calibri" w:eastAsia="Calibri" w:hAnsi="Calibri" w:cs="Times New Roman"/>
      <w:sz w:val="22"/>
      <w:szCs w:val="22"/>
      <w:lang w:val="tr-TR"/>
    </w:rPr>
  </w:style>
  <w:style w:type="character" w:styleId="PlaceholderText">
    <w:name w:val="Placeholder Text"/>
    <w:basedOn w:val="DefaultParagraphFont"/>
    <w:uiPriority w:val="99"/>
    <w:semiHidden/>
    <w:rsid w:val="002D664A"/>
    <w:rPr>
      <w:color w:val="808080"/>
    </w:rPr>
  </w:style>
  <w:style w:type="paragraph" w:styleId="ListParagraph">
    <w:name w:val="List Paragraph"/>
    <w:basedOn w:val="Normal"/>
    <w:uiPriority w:val="34"/>
    <w:qFormat/>
    <w:rsid w:val="0063303D"/>
    <w:pPr>
      <w:ind w:left="720"/>
      <w:contextualSpacing/>
    </w:pPr>
  </w:style>
  <w:style w:type="table" w:styleId="TableGrid">
    <w:name w:val="Table Grid"/>
    <w:basedOn w:val="TableNormal"/>
    <w:uiPriority w:val="39"/>
    <w:rsid w:val="00796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A2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D7F"/>
    <w:rPr>
      <w:rFonts w:ascii="Segoe UI" w:eastAsia="Calibri"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2607430">
      <w:bodyDiv w:val="1"/>
      <w:marLeft w:val="0"/>
      <w:marRight w:val="0"/>
      <w:marTop w:val="0"/>
      <w:marBottom w:val="0"/>
      <w:divBdr>
        <w:top w:val="none" w:sz="0" w:space="0" w:color="auto"/>
        <w:left w:val="none" w:sz="0" w:space="0" w:color="auto"/>
        <w:bottom w:val="none" w:sz="0" w:space="0" w:color="auto"/>
        <w:right w:val="none" w:sz="0" w:space="0" w:color="auto"/>
      </w:divBdr>
    </w:div>
    <w:div w:id="121812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35"/>
        <w:category>
          <w:name w:val="General"/>
          <w:gallery w:val="placeholder"/>
        </w:category>
        <w:types>
          <w:type w:val="bbPlcHdr"/>
        </w:types>
        <w:behaviors>
          <w:behavior w:val="content"/>
        </w:behaviors>
        <w:guid w:val="{47EB6E4A-52BB-44E3-82AF-3389B0BC7399}"/>
      </w:docPartPr>
      <w:docPartBody>
        <w:p w:rsidR="00AF16C6" w:rsidRDefault="00C123F6">
          <w:r w:rsidRPr="00DC4116">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3F6"/>
    <w:rsid w:val="002446F4"/>
    <w:rsid w:val="0028277D"/>
    <w:rsid w:val="00405F9C"/>
    <w:rsid w:val="006E0231"/>
    <w:rsid w:val="00875A2B"/>
    <w:rsid w:val="008E4001"/>
    <w:rsid w:val="00AF16C6"/>
    <w:rsid w:val="00B71BF2"/>
    <w:rsid w:val="00BF3C13"/>
    <w:rsid w:val="00C123F6"/>
    <w:rsid w:val="00D03070"/>
    <w:rsid w:val="00F03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3F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6eca1787-4b26-44bd-998a-a4ae4921659d">XSQRAJFWAJA5-560721652-152131</_dlc_DocId>
    <_dlc_DocIdUrl xmlns="6eca1787-4b26-44bd-998a-a4ae4921659d">
      <Url>https://kocuni.sharepoint.com/sites/DC/rektoryardimciligiarge/etikkurul/_layouts/15/DocIdRedir.aspx?ID=XSQRAJFWAJA5-560721652-152131</Url>
      <Description>XSQRAJFWAJA5-560721652-152131</Description>
    </_dlc_DocIdUrl>
    <lcf76f155ced4ddcb4097134ff3c332f xmlns="2ad1e58a-aaee-4b11-8c2f-24ad9f1fba78">
      <Terms xmlns="http://schemas.microsoft.com/office/infopath/2007/PartnerControls"/>
    </lcf76f155ced4ddcb4097134ff3c332f>
    <TaxCatchAll xmlns="6eca1787-4b26-44bd-998a-a4ae4921659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08A3C8A642CD488F55D352A67E5537" ma:contentTypeVersion="13" ma:contentTypeDescription="Create a new document." ma:contentTypeScope="" ma:versionID="b31fb21941f9493c0d6b5c32cee93ccc">
  <xsd:schema xmlns:xsd="http://www.w3.org/2001/XMLSchema" xmlns:xs="http://www.w3.org/2001/XMLSchema" xmlns:p="http://schemas.microsoft.com/office/2006/metadata/properties" xmlns:ns2="6eca1787-4b26-44bd-998a-a4ae4921659d" xmlns:ns3="2ad1e58a-aaee-4b11-8c2f-24ad9f1fba78" targetNamespace="http://schemas.microsoft.com/office/2006/metadata/properties" ma:root="true" ma:fieldsID="14935313a24d44e484229b1980553d66" ns2:_="" ns3:_="">
    <xsd:import namespace="6eca1787-4b26-44bd-998a-a4ae4921659d"/>
    <xsd:import namespace="2ad1e58a-aaee-4b11-8c2f-24ad9f1fba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ca1787-4b26-44bd-998a-a4ae492165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256b132-3c72-43ea-b7eb-40fbc3ab10e6}" ma:internalName="TaxCatchAll" ma:showField="CatchAllData" ma:web="6eca1787-4b26-44bd-998a-a4ae492165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d1e58a-aaee-4b11-8c2f-24ad9f1fba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e24e12-4a8c-4aa6-8a98-f6849860fe1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A6F5C50-B825-45FE-8588-8BEAB5B3A27D}">
  <ds:schemaRefs>
    <ds:schemaRef ds:uri="http://schemas.microsoft.com/sharepoint/v3/contenttype/forms"/>
  </ds:schemaRefs>
</ds:datastoreItem>
</file>

<file path=customXml/itemProps2.xml><?xml version="1.0" encoding="utf-8"?>
<ds:datastoreItem xmlns:ds="http://schemas.openxmlformats.org/officeDocument/2006/customXml" ds:itemID="{912D3CD2-0911-4D50-870A-285C1119CC3C}">
  <ds:schemaRefs>
    <ds:schemaRef ds:uri="http://schemas.openxmlformats.org/officeDocument/2006/bibliography"/>
  </ds:schemaRefs>
</ds:datastoreItem>
</file>

<file path=customXml/itemProps3.xml><?xml version="1.0" encoding="utf-8"?>
<ds:datastoreItem xmlns:ds="http://schemas.openxmlformats.org/officeDocument/2006/customXml" ds:itemID="{E9C46139-E216-4B86-A5B6-D625A299821E}">
  <ds:schemaRefs>
    <ds:schemaRef ds:uri="http://schemas.microsoft.com/office/2006/metadata/properties"/>
    <ds:schemaRef ds:uri="http://schemas.microsoft.com/office/infopath/2007/PartnerControls"/>
    <ds:schemaRef ds:uri="6eca1787-4b26-44bd-998a-a4ae4921659d"/>
    <ds:schemaRef ds:uri="2ad1e58a-aaee-4b11-8c2f-24ad9f1fba78"/>
  </ds:schemaRefs>
</ds:datastoreItem>
</file>

<file path=customXml/itemProps4.xml><?xml version="1.0" encoding="utf-8"?>
<ds:datastoreItem xmlns:ds="http://schemas.openxmlformats.org/officeDocument/2006/customXml" ds:itemID="{DA6E96F4-5487-4023-B81E-CFB2D342B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ca1787-4b26-44bd-998a-a4ae4921659d"/>
    <ds:schemaRef ds:uri="2ad1e58a-aaee-4b11-8c2f-24ad9f1fb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1A5FBA1-3CCE-4165-96F1-549603DB060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8952</Words>
  <Characters>51033</Characters>
  <Application>Microsoft Office Word</Application>
  <DocSecurity>0</DocSecurity>
  <Lines>425</Lines>
  <Paragraphs>119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Sedat Orer</dc:creator>
  <cp:keywords/>
  <dc:description/>
  <cp:lastModifiedBy>Hande Akkuş</cp:lastModifiedBy>
  <cp:revision>2</cp:revision>
  <cp:lastPrinted>2025-12-25T05:50:00Z</cp:lastPrinted>
  <dcterms:created xsi:type="dcterms:W3CDTF">2026-10-07T08:38:00Z</dcterms:created>
  <dcterms:modified xsi:type="dcterms:W3CDTF">2026-10-07T08:38:00Z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0x0101007008A3C8A642CD488F55D352A67E5537</vt:lpwstr>
  </property>
  <property fmtid="{D5CDD505-2E9C-101B-9397-08002B2CF9AE}" pid="3" name="_dlc_DocIdItemGuid">
    <vt:lpwstr>aaa0d261-d18d-4bf9-ba13-72afeadef76d</vt:lpwstr>
  </property>
  <property fmtid="{D5CDD505-2E9C-101B-9397-08002B2CF9AE}" pid="4" name="ClassificationContentMarkingFooterShapeIds">
    <vt:lpwstr>1ee8e10,52fe23f,25321b2f</vt:lpwstr>
  </property>
  <property fmtid="{D5CDD505-2E9C-101B-9397-08002B2CF9AE}" pid="5" name="ClassificationContentMarkingFooterFontProps">
    <vt:lpwstr>#0000ff,10,Aptos</vt:lpwstr>
  </property>
  <property fmtid="{D5CDD505-2E9C-101B-9397-08002B2CF9AE}" pid="6" name="ClassificationContentMarkingFooterText">
    <vt:lpwstr>Veri Sınıflandırma Tipi: Kurum İçi / Internal</vt:lpwstr>
  </property>
  <property fmtid="{D5CDD505-2E9C-101B-9397-08002B2CF9AE}" pid="7" name="MSIP_Label_0f018326-6b5b-407b-ba6c-12efad0eb9ed_Enabled">
    <vt:lpwstr>true</vt:lpwstr>
  </property>
  <property fmtid="{D5CDD505-2E9C-101B-9397-08002B2CF9AE}" pid="8" name="MSIP_Label_0f018326-6b5b-407b-ba6c-12efad0eb9ed_SetDate">
    <vt:lpwstr>2026-06-06T20:28:33Z</vt:lpwstr>
  </property>
  <property fmtid="{D5CDD505-2E9C-101B-9397-08002B2CF9AE}" pid="9" name="MSIP_Label_0f018326-6b5b-407b-ba6c-12efad0eb9ed_Method">
    <vt:lpwstr>Standard</vt:lpwstr>
  </property>
  <property fmtid="{D5CDD505-2E9C-101B-9397-08002B2CF9AE}" pid="10" name="MSIP_Label_0f018326-6b5b-407b-ba6c-12efad0eb9ed_Name">
    <vt:lpwstr>0f018326-6b5b-407b-ba6c-12efad0eb9ed</vt:lpwstr>
  </property>
  <property fmtid="{D5CDD505-2E9C-101B-9397-08002B2CF9AE}" pid="11" name="MSIP_Label_0f018326-6b5b-407b-ba6c-12efad0eb9ed_SiteId">
    <vt:lpwstr>4c716f8e-6734-42c4-abdf-e0b3608538e1</vt:lpwstr>
  </property>
  <property fmtid="{D5CDD505-2E9C-101B-9397-08002B2CF9AE}" pid="12" name="MSIP_Label_0f018326-6b5b-407b-ba6c-12efad0eb9ed_ActionId">
    <vt:lpwstr>658ac23a-2e61-43c8-9e0d-0f3f93e8d63d</vt:lpwstr>
  </property>
  <property fmtid="{D5CDD505-2E9C-101B-9397-08002B2CF9AE}" pid="13" name="MSIP_Label_0f018326-6b5b-407b-ba6c-12efad0eb9ed_ContentBits">
    <vt:lpwstr>2</vt:lpwstr>
  </property>
  <property fmtid="{D5CDD505-2E9C-101B-9397-08002B2CF9AE}" pid="14" name="MSIP_Label_0f018326-6b5b-407b-ba6c-12efad0eb9ed_Tag">
    <vt:lpwstr>50, 3, 0, 1</vt:lpwstr>
  </property>
</Properties>
</file>