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53721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8E6241" w:rsidRDefault="00CA07C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CA07C6" w:rsidRDefault="00A75110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DERMATOALLERJİ</w:t>
                            </w:r>
                            <w:bookmarkEnd w:id="0"/>
                            <w:r w:rsidR="00CA07C6"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ÇALIŞMA GRUBU ATOPİ YAMA TESTİ</w:t>
                            </w:r>
                          </w:p>
                          <w:p w:rsidR="001378A8" w:rsidRPr="008E6241" w:rsidRDefault="001378A8" w:rsidP="00CA0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7.9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" stroked="f">
                <v:textbox style="mso-fit-shape-to-text:t">
                  <w:txbxContent>
                    <w:p w:rsidR="00CA07C6" w:rsidRPr="008E6241" w:rsidRDefault="00CA07C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CA07C6" w:rsidRDefault="00A75110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bookmarkEnd w:id="1"/>
                      <w:r w:rsidR="00CA07C6"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ÇALIŞMA GRUBU ATOPİ YAMA TESTİ</w:t>
                      </w:r>
                    </w:p>
                    <w:p w:rsidR="001378A8" w:rsidRPr="008E6241" w:rsidRDefault="001378A8" w:rsidP="00CA0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203551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7" cy="11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CA07C6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w w:val="90"/>
          <w:sz w:val="24"/>
          <w:szCs w:val="24"/>
        </w:rPr>
      </w:pPr>
      <w:r>
        <w:rPr>
          <w:noProof/>
          <w:lang w:val="tr-TR" w:eastAsia="tr-TR"/>
        </w:rPr>
        <w:t xml:space="preserve">     </w:t>
      </w:r>
      <w:proofErr w:type="spellStart"/>
      <w:r w:rsidR="00CA07C6" w:rsidRPr="00CA07C6">
        <w:rPr>
          <w:w w:val="95"/>
          <w:sz w:val="24"/>
          <w:szCs w:val="24"/>
        </w:rPr>
        <w:t>Anabilim</w:t>
      </w:r>
      <w:proofErr w:type="spellEnd"/>
      <w:r w:rsidR="00CA07C6" w:rsidRPr="00CA07C6">
        <w:rPr>
          <w:spacing w:val="8"/>
          <w:w w:val="95"/>
          <w:sz w:val="24"/>
          <w:szCs w:val="24"/>
        </w:rPr>
        <w:t xml:space="preserve"> </w:t>
      </w:r>
      <w:r w:rsidR="00CA07C6" w:rsidRPr="00CA07C6">
        <w:rPr>
          <w:w w:val="95"/>
          <w:sz w:val="24"/>
          <w:szCs w:val="24"/>
        </w:rPr>
        <w:t>Dalı</w:t>
      </w:r>
      <w:r w:rsidR="00CA07C6" w:rsidRPr="00CA07C6">
        <w:rPr>
          <w:w w:val="95"/>
          <w:sz w:val="24"/>
          <w:szCs w:val="24"/>
        </w:rPr>
        <w:tab/>
      </w:r>
      <w:r w:rsidR="00CA07C6" w:rsidRPr="00CA07C6">
        <w:rPr>
          <w:rFonts w:cs="Times New Roman"/>
          <w:w w:val="90"/>
          <w:sz w:val="24"/>
          <w:szCs w:val="24"/>
        </w:rPr>
        <w:t>:</w:t>
      </w:r>
      <w:r w:rsidR="00CA07C6" w:rsidRP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DERMATOLOJİ</w:t>
      </w:r>
      <w:r w:rsidR="00CA07C6" w:rsidRPr="00CA07C6">
        <w:rPr>
          <w:spacing w:val="-15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ANABİLİM DALI</w:t>
      </w:r>
    </w:p>
    <w:p w:rsidR="00CA07C6" w:rsidRPr="00CA07C6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b w:val="0"/>
          <w:bCs w:val="0"/>
          <w:sz w:val="24"/>
          <w:szCs w:val="24"/>
        </w:rPr>
      </w:pPr>
      <w:proofErr w:type="spellStart"/>
      <w:r w:rsidRPr="00CA07C6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CA07C6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1"/>
          <w:w w:val="95"/>
          <w:sz w:val="24"/>
          <w:szCs w:val="24"/>
        </w:rPr>
        <w:t>Giri</w:t>
      </w:r>
      <w:r w:rsidR="00B72AEF">
        <w:rPr>
          <w:spacing w:val="3"/>
          <w:w w:val="95"/>
          <w:sz w:val="24"/>
          <w:szCs w:val="24"/>
        </w:rPr>
        <w:t>ş</w:t>
      </w:r>
      <w:r w:rsidRPr="00CA07C6">
        <w:rPr>
          <w:spacing w:val="1"/>
          <w:w w:val="95"/>
          <w:sz w:val="24"/>
          <w:szCs w:val="24"/>
        </w:rPr>
        <w:t>imin</w:t>
      </w:r>
      <w:proofErr w:type="spellEnd"/>
      <w:r w:rsidRPr="00CA07C6">
        <w:rPr>
          <w:spacing w:val="13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2"/>
          <w:w w:val="95"/>
          <w:sz w:val="24"/>
          <w:szCs w:val="24"/>
        </w:rPr>
        <w:t>Adı</w:t>
      </w:r>
      <w:proofErr w:type="spellEnd"/>
      <w:r w:rsidRPr="00CA07C6">
        <w:rPr>
          <w:spacing w:val="2"/>
          <w:w w:val="95"/>
          <w:sz w:val="24"/>
          <w:szCs w:val="24"/>
        </w:rPr>
        <w:tab/>
      </w:r>
      <w:r w:rsidRPr="00CA07C6">
        <w:rPr>
          <w:rFonts w:cs="Times New Roman"/>
          <w:w w:val="95"/>
          <w:sz w:val="24"/>
          <w:szCs w:val="24"/>
        </w:rPr>
        <w:t>:</w:t>
      </w:r>
      <w:r w:rsidRPr="00CA07C6">
        <w:rPr>
          <w:rFonts w:cs="Times New Roman"/>
          <w:spacing w:val="21"/>
          <w:w w:val="95"/>
          <w:sz w:val="24"/>
          <w:szCs w:val="24"/>
        </w:rPr>
        <w:t xml:space="preserve"> </w:t>
      </w:r>
      <w:r w:rsidRPr="00CA07C6">
        <w:rPr>
          <w:w w:val="95"/>
          <w:sz w:val="24"/>
          <w:szCs w:val="24"/>
        </w:rPr>
        <w:t>ATOPİ YAMA TESTİ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3C" w:rsidRPr="00B24B4D" w:rsidRDefault="0033143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Atopi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yama testi (AYT),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atopik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dermatitte solunum yolu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allerjenleri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(ev tozu akarları, polenler vb.) ve/veya besin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allerjenlerinin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(süt, yumurta, un vb.) rol oynayıp oynamadığına ilişkin bir görüş oluşturabilmek için yapılmaktadır.</w:t>
      </w:r>
    </w:p>
    <w:p w:rsidR="0033143C" w:rsidRPr="00B24B4D" w:rsidRDefault="0033143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35F" w:rsidRPr="00B24B4D" w:rsidRDefault="0033143C" w:rsidP="00B24B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Atopi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Yama </w:t>
      </w:r>
      <w:r w:rsidR="0048035F" w:rsidRPr="00B24B4D">
        <w:rPr>
          <w:rFonts w:ascii="Times New Roman" w:hAnsi="Times New Roman" w:cs="Times New Roman"/>
          <w:b/>
          <w:sz w:val="24"/>
          <w:szCs w:val="24"/>
        </w:rPr>
        <w:t>Testi nasıl uygulanacak?</w:t>
      </w:r>
    </w:p>
    <w:p w:rsidR="0033143C" w:rsidRPr="00B24B4D" w:rsidRDefault="0033143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Yöntem vazelin içinde hazırlanmış ya da kurutma kağıdına emdirilmiş solunum yolu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allerjenlerinin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ya da (çoğu kez tüketildiği biçimiyle) besinlerin doğrudan özel bantlarla sırta yapıştırılmasına </w:t>
      </w:r>
      <w:proofErr w:type="spellStart"/>
      <w:proofErr w:type="gramStart"/>
      <w:r w:rsidRPr="00B24B4D">
        <w:rPr>
          <w:rFonts w:ascii="Times New Roman" w:hAnsi="Times New Roman" w:cs="Times New Roman"/>
          <w:sz w:val="24"/>
          <w:szCs w:val="24"/>
        </w:rPr>
        <w:t>dayanır.</w:t>
      </w:r>
      <w:r w:rsidR="0076546C" w:rsidRPr="00B24B4D">
        <w:rPr>
          <w:rFonts w:ascii="Times New Roman" w:hAnsi="Times New Roman" w:cs="Times New Roman"/>
          <w:sz w:val="24"/>
          <w:szCs w:val="24"/>
        </w:rPr>
        <w:t>Uygulamadan</w:t>
      </w:r>
      <w:proofErr w:type="spellEnd"/>
      <w:proofErr w:type="gramEnd"/>
      <w:r w:rsidR="0076546C" w:rsidRPr="00B24B4D">
        <w:rPr>
          <w:rFonts w:ascii="Times New Roman" w:hAnsi="Times New Roman" w:cs="Times New Roman"/>
          <w:sz w:val="24"/>
          <w:szCs w:val="24"/>
        </w:rPr>
        <w:t xml:space="preserve"> 30 dk. </w:t>
      </w:r>
      <w:proofErr w:type="gramStart"/>
      <w:r w:rsidR="0076546C" w:rsidRPr="00B24B4D">
        <w:rPr>
          <w:rFonts w:ascii="Times New Roman" w:hAnsi="Times New Roman" w:cs="Times New Roman"/>
          <w:sz w:val="24"/>
          <w:szCs w:val="24"/>
        </w:rPr>
        <w:t>sonra</w:t>
      </w:r>
      <w:proofErr w:type="gramEnd"/>
      <w:r w:rsidR="0076546C" w:rsidRPr="00B24B4D">
        <w:rPr>
          <w:rFonts w:ascii="Times New Roman" w:hAnsi="Times New Roman" w:cs="Times New Roman"/>
          <w:sz w:val="24"/>
          <w:szCs w:val="24"/>
        </w:rPr>
        <w:t xml:space="preserve"> test bölgesi kontrol edilir. Yaygın kızarıklık ya da kaşıntı olursa, bantlar sırttan uzaklaştırılır.</w:t>
      </w:r>
      <w:r w:rsidR="00B2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 xml:space="preserve">Değerlendirme 48. saatte, bantlar sırttan uzaklaştırıldıktan 30 dk. 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sonra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 xml:space="preserve"> yapılacaktır. Gerekirse 72. saatte, test bölgesi bir kez daha kontrol edilebilir.</w:t>
      </w:r>
    </w:p>
    <w:p w:rsidR="0033143C" w:rsidRPr="00B24B4D" w:rsidRDefault="0033143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Girişimden önce hastanın dikkate etmesi gerekenler?</w:t>
      </w:r>
    </w:p>
    <w:p w:rsidR="0076546C" w:rsidRPr="00B24B4D" w:rsidRDefault="00584448" w:rsidP="00B24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Testten önceki 1 hafta boyunca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ve 1 ay boyunca sistemik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tedavisi almamış </w:t>
      </w:r>
      <w:r w:rsidR="001C06C5" w:rsidRPr="00B24B4D">
        <w:rPr>
          <w:rFonts w:ascii="Times New Roman" w:hAnsi="Times New Roman" w:cs="Times New Roman"/>
          <w:sz w:val="24"/>
          <w:szCs w:val="24"/>
        </w:rPr>
        <w:t xml:space="preserve">olmanız ve almanız halinde de </w:t>
      </w:r>
      <w:proofErr w:type="gramStart"/>
      <w:r w:rsidR="001C06C5" w:rsidRPr="00B24B4D">
        <w:rPr>
          <w:rFonts w:ascii="Times New Roman" w:hAnsi="Times New Roman" w:cs="Times New Roman"/>
          <w:sz w:val="24"/>
          <w:szCs w:val="24"/>
        </w:rPr>
        <w:t>doktorunuz</w:t>
      </w:r>
      <w:r w:rsidR="0076546C" w:rsidRPr="00B24B4D">
        <w:rPr>
          <w:rFonts w:ascii="Times New Roman" w:hAnsi="Times New Roman" w:cs="Times New Roman"/>
          <w:sz w:val="24"/>
          <w:szCs w:val="24"/>
        </w:rPr>
        <w:t xml:space="preserve">u </w:t>
      </w:r>
      <w:r w:rsidR="001C06C5" w:rsidRPr="00B24B4D">
        <w:rPr>
          <w:rFonts w:ascii="Times New Roman" w:hAnsi="Times New Roman" w:cs="Times New Roman"/>
          <w:sz w:val="24"/>
          <w:szCs w:val="24"/>
        </w:rPr>
        <w:t xml:space="preserve"> bilgilendirmeniz</w:t>
      </w:r>
      <w:proofErr w:type="gramEnd"/>
      <w:r w:rsidR="001C06C5" w:rsidRPr="00B24B4D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1C06C5" w:rsidRPr="00B24B4D" w:rsidRDefault="001C06C5" w:rsidP="00B24B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B72AEF" w:rsidRPr="00B24B4D" w:rsidRDefault="0076546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Atopi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yama testi sırasında uygulanan bantların ayrılmaması için 48 saat süreyle banyo yapılmaması ve aşırı fiziksel etkinlikte bulunulmaması uygun olacaktır.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48035F" w:rsidP="00B24B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76546C" w:rsidRPr="00B24B4D" w:rsidRDefault="0076546C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Testin yaşamsal tehlikesi yoktur. Uygulama bölgesinde yaygın kızarıklık, kabarıklık ve kaşıntı olursa, bantlar uzaklaştırılıp kliniğimize bilgi verilecektir</w:t>
      </w:r>
      <w:r w:rsidRPr="00B24B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4D" w:rsidRDefault="00B24B4D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4D" w:rsidRDefault="00B24B4D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</w:t>
      </w:r>
      <w:proofErr w:type="gramStart"/>
      <w:r w:rsidRPr="00B24B4D">
        <w:t>taktirde</w:t>
      </w:r>
      <w:proofErr w:type="gramEnd"/>
      <w:r w:rsidRPr="00B24B4D">
        <w:t xml:space="preserve">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proofErr w:type="gramStart"/>
      <w:r w:rsidRPr="00B24B4D">
        <w:t>…………………………………………</w:t>
      </w:r>
      <w:r w:rsidR="00B24B4D">
        <w:t>…………………………………………</w:t>
      </w:r>
      <w:proofErr w:type="gramEnd"/>
    </w:p>
    <w:p w:rsidR="00C32294" w:rsidRPr="00B24B4D" w:rsidRDefault="00C32294" w:rsidP="00B24B4D">
      <w:pPr>
        <w:pStyle w:val="Default"/>
      </w:pPr>
      <w:r w:rsidRPr="00B24B4D">
        <w:t>Hastanın/ Veli/Vasi veya Yakınının (yakınlık derecesi) adı, soyadı ve imzası</w:t>
      </w:r>
      <w:proofErr w:type="gramStart"/>
      <w:r w:rsidRPr="00B24B4D">
        <w:t>:………………………………………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Şahidin adı, soyadı ve imzası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Yer/Tarih/Saat : </w:t>
      </w:r>
      <w:proofErr w:type="gramStart"/>
      <w:r w:rsidRPr="00B24B4D">
        <w:t>…………………………………………………………………………………………………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proofErr w:type="gramStart"/>
      <w:r w:rsidR="00C32294" w:rsidRPr="00B24B4D">
        <w:t>:………………………………………………………………………………………</w:t>
      </w:r>
      <w:proofErr w:type="gramEnd"/>
      <w:r w:rsidR="00C32294"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Adresi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>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D2618"/>
    <w:rsid w:val="000F5467"/>
    <w:rsid w:val="001378A8"/>
    <w:rsid w:val="00171F42"/>
    <w:rsid w:val="001C06C5"/>
    <w:rsid w:val="0029541B"/>
    <w:rsid w:val="0033143C"/>
    <w:rsid w:val="0048035F"/>
    <w:rsid w:val="00514BB4"/>
    <w:rsid w:val="00584448"/>
    <w:rsid w:val="0062356D"/>
    <w:rsid w:val="0076546C"/>
    <w:rsid w:val="007B5CC0"/>
    <w:rsid w:val="00855DDA"/>
    <w:rsid w:val="00871A72"/>
    <w:rsid w:val="008E6241"/>
    <w:rsid w:val="009308BF"/>
    <w:rsid w:val="009A13CA"/>
    <w:rsid w:val="00A22721"/>
    <w:rsid w:val="00A6384C"/>
    <w:rsid w:val="00A641A7"/>
    <w:rsid w:val="00A75110"/>
    <w:rsid w:val="00AD7BFE"/>
    <w:rsid w:val="00B0792C"/>
    <w:rsid w:val="00B24B4D"/>
    <w:rsid w:val="00B31863"/>
    <w:rsid w:val="00B665B0"/>
    <w:rsid w:val="00B72AEF"/>
    <w:rsid w:val="00B94857"/>
    <w:rsid w:val="00BD1291"/>
    <w:rsid w:val="00C32294"/>
    <w:rsid w:val="00C752AB"/>
    <w:rsid w:val="00C815D0"/>
    <w:rsid w:val="00CA07C6"/>
    <w:rsid w:val="00CC2576"/>
    <w:rsid w:val="00CE5842"/>
    <w:rsid w:val="00D77932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2015-04-12T09:37:00Z</cp:lastPrinted>
  <dcterms:created xsi:type="dcterms:W3CDTF">2015-03-25T15:02:00Z</dcterms:created>
  <dcterms:modified xsi:type="dcterms:W3CDTF">2015-04-12T09:37:00Z</dcterms:modified>
</cp:coreProperties>
</file>