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A070" w14:textId="3915883A" w:rsidR="00CE6AB4" w:rsidRPr="00481A51" w:rsidRDefault="006F7D9B" w:rsidP="00481A51">
      <w:pPr>
        <w:widowControl w:val="0"/>
        <w:suppressAutoHyphens/>
        <w:jc w:val="both"/>
        <w:rPr>
          <w:rFonts w:eastAsia="Arial Unicode MS"/>
          <w:b/>
          <w:kern w:val="2"/>
          <w:sz w:val="28"/>
          <w:szCs w:val="28"/>
          <w:lang w:eastAsia="hi-IN" w:bidi="hi-IN"/>
        </w:rPr>
      </w:pPr>
      <w:r w:rsidRPr="00481A51">
        <w:rPr>
          <w:rFonts w:eastAsia="Arial Unicode MS"/>
          <w:b/>
          <w:kern w:val="2"/>
          <w:sz w:val="28"/>
          <w:szCs w:val="28"/>
          <w:lang w:eastAsia="hi-IN" w:bidi="hi-IN"/>
        </w:rPr>
        <w:t>SAÇLI DERİYE</w:t>
      </w:r>
      <w:r w:rsidR="00CE6AB4" w:rsidRPr="00481A51">
        <w:rPr>
          <w:rFonts w:eastAsia="Arial Unicode MS"/>
          <w:b/>
          <w:kern w:val="2"/>
          <w:sz w:val="28"/>
          <w:szCs w:val="28"/>
          <w:lang w:eastAsia="hi-IN" w:bidi="hi-IN"/>
        </w:rPr>
        <w:t xml:space="preserve"> PRP U</w:t>
      </w:r>
      <w:r w:rsidRPr="00481A51">
        <w:rPr>
          <w:rFonts w:eastAsia="Arial Unicode MS"/>
          <w:b/>
          <w:kern w:val="2"/>
          <w:sz w:val="28"/>
          <w:szCs w:val="28"/>
          <w:lang w:eastAsia="hi-IN" w:bidi="hi-IN"/>
        </w:rPr>
        <w:t>YGULAMASI HASTA ONAM FORMU</w:t>
      </w:r>
    </w:p>
    <w:p w14:paraId="2AAB49F3" w14:textId="77777777" w:rsidR="00CE6AB4" w:rsidRPr="00481A51" w:rsidRDefault="00CE6AB4" w:rsidP="00481A51">
      <w:pPr>
        <w:widowControl w:val="0"/>
        <w:suppressAutoHyphens/>
        <w:jc w:val="both"/>
        <w:rPr>
          <w:rFonts w:eastAsia="Arial Unicode MS"/>
          <w:b/>
          <w:kern w:val="2"/>
          <w:sz w:val="22"/>
          <w:szCs w:val="22"/>
          <w:lang w:eastAsia="hi-IN" w:bidi="hi-IN"/>
        </w:rPr>
      </w:pPr>
    </w:p>
    <w:p w14:paraId="69367259" w14:textId="0EFF4E75" w:rsidR="00FC0372" w:rsidRPr="00481A51" w:rsidRDefault="00FC0372" w:rsidP="00481A51">
      <w:pPr>
        <w:widowControl w:val="0"/>
        <w:suppressAutoHyphens/>
        <w:jc w:val="both"/>
        <w:rPr>
          <w:rFonts w:eastAsia="Arial Unicode MS"/>
          <w:b/>
          <w:kern w:val="2"/>
          <w:sz w:val="22"/>
          <w:szCs w:val="22"/>
          <w:lang w:eastAsia="hi-IN" w:bidi="hi-IN"/>
        </w:rPr>
      </w:pPr>
      <w:r w:rsidRPr="00481A51">
        <w:rPr>
          <w:rFonts w:eastAsia="Arial Unicode MS"/>
          <w:b/>
          <w:kern w:val="2"/>
          <w:sz w:val="22"/>
          <w:szCs w:val="22"/>
          <w:lang w:eastAsia="hi-IN" w:bidi="hi-IN"/>
        </w:rPr>
        <w:t>SAYIN HASTA, SAYIN VELİ / VASİ</w:t>
      </w:r>
    </w:p>
    <w:p w14:paraId="68CDAE53" w14:textId="77777777" w:rsidR="00FC0372" w:rsidRPr="00481A51" w:rsidRDefault="00FC0372" w:rsidP="00481A51">
      <w:pPr>
        <w:jc w:val="both"/>
        <w:rPr>
          <w:sz w:val="22"/>
          <w:szCs w:val="22"/>
        </w:rPr>
      </w:pPr>
      <w:r w:rsidRPr="00481A51">
        <w:rPr>
          <w:sz w:val="22"/>
          <w:szCs w:val="22"/>
        </w:rPr>
        <w:t>Tıbbi durumunuz ve hastalığınızın tedavisi için size önerilen tıbbi/cerrahi tedavi ve tanıya yönelik tüm işlemler hakkında bilgi sahibi olmak en doğal hakkınızdır. Tıbbi tedavi ve cerrahi girişimlerin yararlarını ve olası riskleri öğrendikten sonra yapılacak işleme rıza göstermek ya da göstermemek yine kendi kararınıza bağlıdır. Yasal ve tıbbi zorunluluk taşıyan durumlar dışında bilgilendirmeyi ve işlem onayını reddedebilirsiniz.</w:t>
      </w:r>
    </w:p>
    <w:p w14:paraId="1C6148D6" w14:textId="77777777" w:rsidR="003F1E5B" w:rsidRDefault="003F1E5B" w:rsidP="00481A51">
      <w:pPr>
        <w:jc w:val="both"/>
        <w:rPr>
          <w:b/>
          <w:sz w:val="22"/>
          <w:szCs w:val="22"/>
        </w:rPr>
      </w:pPr>
    </w:p>
    <w:p w14:paraId="35A598DE" w14:textId="33F014F8" w:rsidR="00FC0372" w:rsidRPr="00481A51" w:rsidRDefault="00FC0372" w:rsidP="00481A51">
      <w:pPr>
        <w:jc w:val="both"/>
        <w:rPr>
          <w:b/>
          <w:sz w:val="22"/>
          <w:szCs w:val="22"/>
        </w:rPr>
      </w:pPr>
      <w:r w:rsidRPr="00481A51">
        <w:rPr>
          <w:b/>
          <w:sz w:val="22"/>
          <w:szCs w:val="22"/>
        </w:rPr>
        <w:t>GİRİŞİMİN TANIMI</w:t>
      </w:r>
    </w:p>
    <w:p w14:paraId="2CE65A03" w14:textId="6FDD62E3" w:rsidR="00FC0372" w:rsidRPr="00481A51" w:rsidRDefault="00CE6AB4" w:rsidP="00481A51">
      <w:pPr>
        <w:rPr>
          <w:sz w:val="22"/>
          <w:szCs w:val="22"/>
        </w:rPr>
      </w:pPr>
      <w:r w:rsidRPr="00481A51">
        <w:rPr>
          <w:sz w:val="22"/>
          <w:szCs w:val="22"/>
        </w:rPr>
        <w:t>PRP (</w:t>
      </w:r>
      <w:r w:rsidRPr="003C769B">
        <w:rPr>
          <w:i/>
          <w:iCs/>
          <w:sz w:val="22"/>
          <w:szCs w:val="22"/>
        </w:rPr>
        <w:t xml:space="preserve">platelet </w:t>
      </w:r>
      <w:proofErr w:type="spellStart"/>
      <w:r w:rsidRPr="003C769B">
        <w:rPr>
          <w:i/>
          <w:iCs/>
          <w:sz w:val="22"/>
          <w:szCs w:val="22"/>
        </w:rPr>
        <w:t>rich</w:t>
      </w:r>
      <w:proofErr w:type="spellEnd"/>
      <w:r w:rsidRPr="003C769B">
        <w:rPr>
          <w:i/>
          <w:iCs/>
          <w:sz w:val="22"/>
          <w:szCs w:val="22"/>
        </w:rPr>
        <w:t xml:space="preserve"> </w:t>
      </w:r>
      <w:proofErr w:type="spellStart"/>
      <w:r w:rsidRPr="003C769B">
        <w:rPr>
          <w:i/>
          <w:iCs/>
          <w:sz w:val="22"/>
          <w:szCs w:val="22"/>
        </w:rPr>
        <w:t>plasma</w:t>
      </w:r>
      <w:proofErr w:type="spellEnd"/>
      <w:r w:rsidRPr="00481A51">
        <w:rPr>
          <w:sz w:val="22"/>
          <w:szCs w:val="22"/>
        </w:rPr>
        <w:t xml:space="preserve"> = trombositten zengin plazma) </w:t>
      </w:r>
      <w:r w:rsidR="00FC0372" w:rsidRPr="00481A51">
        <w:rPr>
          <w:sz w:val="22"/>
          <w:szCs w:val="22"/>
        </w:rPr>
        <w:t xml:space="preserve">kişiden alınan kanın özel bir </w:t>
      </w:r>
      <w:r w:rsidRPr="00481A51">
        <w:rPr>
          <w:sz w:val="22"/>
          <w:szCs w:val="22"/>
        </w:rPr>
        <w:t xml:space="preserve">PRP </w:t>
      </w:r>
      <w:r w:rsidR="00FC0372" w:rsidRPr="00481A51">
        <w:rPr>
          <w:sz w:val="22"/>
          <w:szCs w:val="22"/>
        </w:rPr>
        <w:t>tüp</w:t>
      </w:r>
      <w:r w:rsidRPr="00481A51">
        <w:rPr>
          <w:sz w:val="22"/>
          <w:szCs w:val="22"/>
        </w:rPr>
        <w:t>ün</w:t>
      </w:r>
      <w:r w:rsidR="00FC0372" w:rsidRPr="00481A51">
        <w:rPr>
          <w:sz w:val="22"/>
          <w:szCs w:val="22"/>
        </w:rPr>
        <w:t xml:space="preserve">e konularak bir </w:t>
      </w:r>
      <w:r w:rsidR="003C769B">
        <w:rPr>
          <w:sz w:val="22"/>
          <w:szCs w:val="22"/>
        </w:rPr>
        <w:t>seri</w:t>
      </w:r>
      <w:r w:rsidR="00FC0372" w:rsidRPr="00481A51">
        <w:rPr>
          <w:sz w:val="22"/>
          <w:szCs w:val="22"/>
        </w:rPr>
        <w:t xml:space="preserve"> işlemden geçirildikten sonra elde edilen trombositten </w:t>
      </w:r>
      <w:r w:rsidRPr="00481A51">
        <w:rPr>
          <w:sz w:val="22"/>
          <w:szCs w:val="22"/>
        </w:rPr>
        <w:t xml:space="preserve">(pıhtılaşmayı sağlayan </w:t>
      </w:r>
      <w:r w:rsidR="006F7D9B" w:rsidRPr="00481A51">
        <w:rPr>
          <w:sz w:val="22"/>
          <w:szCs w:val="22"/>
        </w:rPr>
        <w:t xml:space="preserve">kan </w:t>
      </w:r>
      <w:r w:rsidRPr="00481A51">
        <w:rPr>
          <w:sz w:val="22"/>
          <w:szCs w:val="22"/>
        </w:rPr>
        <w:t xml:space="preserve">hücreleri) </w:t>
      </w:r>
      <w:r w:rsidR="00FC0372" w:rsidRPr="00481A51">
        <w:rPr>
          <w:sz w:val="22"/>
          <w:szCs w:val="22"/>
        </w:rPr>
        <w:t xml:space="preserve">zengin plazmanın, yine aynı kişiye </w:t>
      </w:r>
      <w:r w:rsidRPr="00481A51">
        <w:rPr>
          <w:sz w:val="22"/>
          <w:szCs w:val="22"/>
        </w:rPr>
        <w:t xml:space="preserve">iğne </w:t>
      </w:r>
      <w:r w:rsidR="00FC0372" w:rsidRPr="00481A51">
        <w:rPr>
          <w:sz w:val="22"/>
          <w:szCs w:val="22"/>
        </w:rPr>
        <w:t>enjeksiyon</w:t>
      </w:r>
      <w:r w:rsidRPr="00481A51">
        <w:rPr>
          <w:sz w:val="22"/>
          <w:szCs w:val="22"/>
        </w:rPr>
        <w:t>u/</w:t>
      </w:r>
      <w:proofErr w:type="spellStart"/>
      <w:r w:rsidRPr="00481A51">
        <w:rPr>
          <w:sz w:val="22"/>
          <w:szCs w:val="22"/>
        </w:rPr>
        <w:t>dermapen</w:t>
      </w:r>
      <w:proofErr w:type="spellEnd"/>
      <w:r w:rsidR="00FC0372" w:rsidRPr="00481A51">
        <w:rPr>
          <w:sz w:val="22"/>
          <w:szCs w:val="22"/>
        </w:rPr>
        <w:t xml:space="preserve"> </w:t>
      </w:r>
      <w:r w:rsidR="00421A82" w:rsidRPr="00481A51">
        <w:rPr>
          <w:sz w:val="22"/>
          <w:szCs w:val="22"/>
        </w:rPr>
        <w:t>aleti kullanılarak deriye</w:t>
      </w:r>
      <w:r w:rsidR="00FC0372" w:rsidRPr="00481A51">
        <w:rPr>
          <w:sz w:val="22"/>
          <w:szCs w:val="22"/>
        </w:rPr>
        <w:t xml:space="preserve"> geri verilmesi şeklinde uygulanmaktadır. Trombosit</w:t>
      </w:r>
      <w:r w:rsidR="006F7D9B" w:rsidRPr="00481A51">
        <w:rPr>
          <w:sz w:val="22"/>
          <w:szCs w:val="22"/>
        </w:rPr>
        <w:t>ler</w:t>
      </w:r>
      <w:r w:rsidR="00421A82" w:rsidRPr="00481A51">
        <w:rPr>
          <w:sz w:val="22"/>
          <w:szCs w:val="22"/>
        </w:rPr>
        <w:t>in içinde</w:t>
      </w:r>
      <w:r w:rsidR="006F7D9B" w:rsidRPr="00481A51">
        <w:rPr>
          <w:sz w:val="22"/>
          <w:szCs w:val="22"/>
        </w:rPr>
        <w:t xml:space="preserve"> </w:t>
      </w:r>
      <w:r w:rsidR="00FC0372" w:rsidRPr="00481A51">
        <w:rPr>
          <w:sz w:val="22"/>
          <w:szCs w:val="22"/>
        </w:rPr>
        <w:t>vücudumuzdaki hasarlı dokuların onarımı için gerekli</w:t>
      </w:r>
      <w:r w:rsidRPr="00481A51">
        <w:rPr>
          <w:sz w:val="22"/>
          <w:szCs w:val="22"/>
        </w:rPr>
        <w:t xml:space="preserve"> olan </w:t>
      </w:r>
      <w:r w:rsidR="00421A82" w:rsidRPr="00481A51">
        <w:rPr>
          <w:sz w:val="22"/>
          <w:szCs w:val="22"/>
        </w:rPr>
        <w:t xml:space="preserve">çok sayıda </w:t>
      </w:r>
      <w:r w:rsidR="00FC0372" w:rsidRPr="00481A51">
        <w:rPr>
          <w:sz w:val="22"/>
          <w:szCs w:val="22"/>
        </w:rPr>
        <w:t>“büyüme faktör</w:t>
      </w:r>
      <w:r w:rsidR="00421A82" w:rsidRPr="00481A51">
        <w:rPr>
          <w:sz w:val="22"/>
          <w:szCs w:val="22"/>
        </w:rPr>
        <w:t>ü</w:t>
      </w:r>
      <w:r w:rsidR="00FC0372" w:rsidRPr="00481A51">
        <w:rPr>
          <w:sz w:val="22"/>
          <w:szCs w:val="22"/>
        </w:rPr>
        <w:t xml:space="preserve">” </w:t>
      </w:r>
      <w:r w:rsidR="00421A82" w:rsidRPr="00481A51">
        <w:rPr>
          <w:sz w:val="22"/>
          <w:szCs w:val="22"/>
        </w:rPr>
        <w:t>bulunur</w:t>
      </w:r>
      <w:r w:rsidR="00FC0372" w:rsidRPr="00481A51">
        <w:rPr>
          <w:sz w:val="22"/>
          <w:szCs w:val="22"/>
        </w:rPr>
        <w:t xml:space="preserve">. </w:t>
      </w:r>
      <w:r w:rsidR="00421A82" w:rsidRPr="00481A51">
        <w:rPr>
          <w:sz w:val="22"/>
          <w:szCs w:val="22"/>
        </w:rPr>
        <w:t>D</w:t>
      </w:r>
      <w:r w:rsidR="00FC0372" w:rsidRPr="00481A51">
        <w:rPr>
          <w:sz w:val="22"/>
          <w:szCs w:val="22"/>
        </w:rPr>
        <w:t>okularımızda herhangi bir hasar olu</w:t>
      </w:r>
      <w:r w:rsidR="00421A82" w:rsidRPr="00481A51">
        <w:rPr>
          <w:sz w:val="22"/>
          <w:szCs w:val="22"/>
        </w:rPr>
        <w:t>şması durumunda, trombositler</w:t>
      </w:r>
      <w:r w:rsidR="00FC0372" w:rsidRPr="00481A51">
        <w:rPr>
          <w:sz w:val="22"/>
          <w:szCs w:val="22"/>
        </w:rPr>
        <w:t xml:space="preserve"> hasarlı </w:t>
      </w:r>
      <w:r w:rsidR="00421A82" w:rsidRPr="00481A51">
        <w:rPr>
          <w:sz w:val="22"/>
          <w:szCs w:val="22"/>
        </w:rPr>
        <w:t xml:space="preserve">bölgeye </w:t>
      </w:r>
      <w:r w:rsidR="00FC0372" w:rsidRPr="00481A51">
        <w:rPr>
          <w:sz w:val="22"/>
          <w:szCs w:val="22"/>
        </w:rPr>
        <w:t>gelerek onarım sürecini başlatır. PRP tedavisi</w:t>
      </w:r>
      <w:r w:rsidR="00421A82" w:rsidRPr="00481A51">
        <w:rPr>
          <w:sz w:val="22"/>
          <w:szCs w:val="22"/>
        </w:rPr>
        <w:t>yle</w:t>
      </w:r>
      <w:r w:rsidR="00FC0372" w:rsidRPr="00481A51">
        <w:rPr>
          <w:sz w:val="22"/>
          <w:szCs w:val="22"/>
        </w:rPr>
        <w:t xml:space="preserve"> normal şartlar altında ortama gelen trombositlerden </w:t>
      </w:r>
      <w:r w:rsidR="00421A82" w:rsidRPr="00481A51">
        <w:rPr>
          <w:sz w:val="22"/>
          <w:szCs w:val="22"/>
        </w:rPr>
        <w:t xml:space="preserve">yaklaşık 3-8 kat </w:t>
      </w:r>
      <w:r w:rsidR="00FC0372" w:rsidRPr="00481A51">
        <w:rPr>
          <w:sz w:val="22"/>
          <w:szCs w:val="22"/>
        </w:rPr>
        <w:t xml:space="preserve">daha </w:t>
      </w:r>
      <w:r w:rsidR="00421A82" w:rsidRPr="00481A51">
        <w:rPr>
          <w:sz w:val="22"/>
          <w:szCs w:val="22"/>
        </w:rPr>
        <w:t>fazla</w:t>
      </w:r>
      <w:r w:rsidR="00FC0372" w:rsidRPr="00481A51">
        <w:rPr>
          <w:sz w:val="22"/>
          <w:szCs w:val="22"/>
        </w:rPr>
        <w:t xml:space="preserve"> trombosit </w:t>
      </w:r>
      <w:r w:rsidR="00200E67" w:rsidRPr="00481A51">
        <w:rPr>
          <w:sz w:val="22"/>
          <w:szCs w:val="22"/>
        </w:rPr>
        <w:t xml:space="preserve">ortama verilmekte </w:t>
      </w:r>
      <w:r w:rsidR="00FC0372" w:rsidRPr="00481A51">
        <w:rPr>
          <w:sz w:val="22"/>
          <w:szCs w:val="22"/>
        </w:rPr>
        <w:t xml:space="preserve">ve böylece uygulama alanında onarım süreci </w:t>
      </w:r>
      <w:r w:rsidR="00200E67" w:rsidRPr="00481A51">
        <w:rPr>
          <w:sz w:val="22"/>
          <w:szCs w:val="22"/>
        </w:rPr>
        <w:t xml:space="preserve">daha güçlü ve hızlı </w:t>
      </w:r>
      <w:r w:rsidR="00FC0372" w:rsidRPr="00481A51">
        <w:rPr>
          <w:sz w:val="22"/>
          <w:szCs w:val="22"/>
        </w:rPr>
        <w:t xml:space="preserve">olmaktadır. </w:t>
      </w:r>
    </w:p>
    <w:p w14:paraId="71EF7136" w14:textId="77777777" w:rsidR="003F1E5B" w:rsidRDefault="003F1E5B" w:rsidP="00481A51">
      <w:pPr>
        <w:autoSpaceDE w:val="0"/>
        <w:autoSpaceDN w:val="0"/>
        <w:adjustRightInd w:val="0"/>
        <w:rPr>
          <w:b/>
          <w:sz w:val="22"/>
          <w:szCs w:val="22"/>
        </w:rPr>
      </w:pPr>
    </w:p>
    <w:p w14:paraId="1C17E502" w14:textId="09D71DB4" w:rsidR="00FC0372" w:rsidRPr="00481A51" w:rsidRDefault="00FC0372" w:rsidP="00481A51">
      <w:pPr>
        <w:autoSpaceDE w:val="0"/>
        <w:autoSpaceDN w:val="0"/>
        <w:adjustRightInd w:val="0"/>
        <w:rPr>
          <w:b/>
          <w:sz w:val="22"/>
          <w:szCs w:val="22"/>
        </w:rPr>
      </w:pPr>
      <w:r w:rsidRPr="00481A51">
        <w:rPr>
          <w:b/>
          <w:sz w:val="22"/>
          <w:szCs w:val="22"/>
        </w:rPr>
        <w:t>HASTALIK HAKKINDA BİLGİ</w:t>
      </w:r>
    </w:p>
    <w:p w14:paraId="5BB92EE1" w14:textId="285F2CD8" w:rsidR="00FC0372" w:rsidRPr="00481A51" w:rsidRDefault="00FC0372" w:rsidP="00481A51">
      <w:pPr>
        <w:autoSpaceDE w:val="0"/>
        <w:autoSpaceDN w:val="0"/>
        <w:adjustRightInd w:val="0"/>
        <w:rPr>
          <w:b/>
          <w:sz w:val="22"/>
          <w:szCs w:val="22"/>
        </w:rPr>
      </w:pPr>
      <w:r w:rsidRPr="00481A51">
        <w:rPr>
          <w:sz w:val="22"/>
          <w:szCs w:val="22"/>
        </w:rPr>
        <w:t>PRP</w:t>
      </w:r>
      <w:r w:rsidR="009C23B6" w:rsidRPr="00481A51">
        <w:rPr>
          <w:sz w:val="22"/>
          <w:szCs w:val="22"/>
        </w:rPr>
        <w:t xml:space="preserve">, </w:t>
      </w:r>
      <w:r w:rsidRPr="00481A51">
        <w:rPr>
          <w:sz w:val="22"/>
          <w:szCs w:val="22"/>
        </w:rPr>
        <w:t>saç dökülme</w:t>
      </w:r>
      <w:r w:rsidR="009C23B6" w:rsidRPr="00481A51">
        <w:rPr>
          <w:sz w:val="22"/>
          <w:szCs w:val="22"/>
        </w:rPr>
        <w:t>sine neden olan bir grup hastalıkta</w:t>
      </w:r>
      <w:r w:rsidRPr="00481A51">
        <w:rPr>
          <w:sz w:val="22"/>
          <w:szCs w:val="22"/>
        </w:rPr>
        <w:t xml:space="preserve"> saçları</w:t>
      </w:r>
      <w:r w:rsidR="009C23B6" w:rsidRPr="00481A51">
        <w:rPr>
          <w:sz w:val="22"/>
          <w:szCs w:val="22"/>
        </w:rPr>
        <w:t>n tekrar çıkmasını ve saç tellerinin kalınlaşmasını sağlamak</w:t>
      </w:r>
      <w:r w:rsidRPr="00481A51">
        <w:rPr>
          <w:sz w:val="22"/>
          <w:szCs w:val="22"/>
        </w:rPr>
        <w:t xml:space="preserve"> amacıyla saçlı deriye uygulan</w:t>
      </w:r>
      <w:r w:rsidR="00200E67" w:rsidRPr="00481A51">
        <w:rPr>
          <w:sz w:val="22"/>
          <w:szCs w:val="22"/>
        </w:rPr>
        <w:t>maktadır</w:t>
      </w:r>
      <w:r w:rsidRPr="00481A51">
        <w:rPr>
          <w:sz w:val="22"/>
          <w:szCs w:val="22"/>
        </w:rPr>
        <w:t xml:space="preserve">. </w:t>
      </w:r>
    </w:p>
    <w:p w14:paraId="6A484D92" w14:textId="1C9B4A40" w:rsidR="00FC0372" w:rsidRPr="00481A51" w:rsidRDefault="00FC0372" w:rsidP="00481A51">
      <w:pPr>
        <w:rPr>
          <w:sz w:val="22"/>
          <w:szCs w:val="22"/>
        </w:rPr>
      </w:pPr>
      <w:r w:rsidRPr="00481A51">
        <w:rPr>
          <w:sz w:val="22"/>
          <w:szCs w:val="22"/>
        </w:rPr>
        <w:t>Bir hekim size ne yapılacağını anlatacak ve işlemi kabul etmeniz halinde bir bilgilendirme ve rıza belgesi imzalatacaktır. Bu formu imzalamanız, tüm işlemi anladığınızdan emin olmak için gereklidir. Eğer herhangi bir soru ya da kaygınız varsa, lütfen çekinmeden sorunuz.</w:t>
      </w:r>
    </w:p>
    <w:p w14:paraId="13E94071" w14:textId="77777777" w:rsidR="003F1E5B" w:rsidRDefault="003F1E5B" w:rsidP="00481A51">
      <w:pPr>
        <w:rPr>
          <w:b/>
          <w:sz w:val="22"/>
          <w:szCs w:val="22"/>
        </w:rPr>
      </w:pPr>
    </w:p>
    <w:p w14:paraId="72D4C017" w14:textId="0C7C3426" w:rsidR="00FC0372" w:rsidRPr="00481A51" w:rsidRDefault="00FC0372" w:rsidP="00481A51">
      <w:pPr>
        <w:rPr>
          <w:b/>
          <w:sz w:val="22"/>
          <w:szCs w:val="22"/>
        </w:rPr>
      </w:pPr>
      <w:r w:rsidRPr="00481A51">
        <w:rPr>
          <w:b/>
          <w:sz w:val="22"/>
          <w:szCs w:val="22"/>
        </w:rPr>
        <w:t>ALTERNATİF TEDAVİ</w:t>
      </w:r>
    </w:p>
    <w:p w14:paraId="66DA1B54" w14:textId="563D39DE" w:rsidR="00FC0372" w:rsidRPr="00481A51" w:rsidRDefault="00FC0372" w:rsidP="00481A51">
      <w:pPr>
        <w:autoSpaceDE w:val="0"/>
        <w:autoSpaceDN w:val="0"/>
        <w:adjustRightInd w:val="0"/>
        <w:rPr>
          <w:sz w:val="22"/>
          <w:szCs w:val="22"/>
        </w:rPr>
      </w:pPr>
      <w:r w:rsidRPr="00481A51">
        <w:rPr>
          <w:sz w:val="22"/>
          <w:szCs w:val="22"/>
        </w:rPr>
        <w:t>PRP tedavisine alternatif olarak saç dökülmenizin tipine göre medikal (</w:t>
      </w:r>
      <w:proofErr w:type="spellStart"/>
      <w:r w:rsidRPr="00481A51">
        <w:rPr>
          <w:sz w:val="22"/>
          <w:szCs w:val="22"/>
        </w:rPr>
        <w:t>minoksidil</w:t>
      </w:r>
      <w:proofErr w:type="spellEnd"/>
      <w:r w:rsidRPr="00481A51">
        <w:rPr>
          <w:sz w:val="22"/>
          <w:szCs w:val="22"/>
        </w:rPr>
        <w:t xml:space="preserve">, </w:t>
      </w:r>
      <w:proofErr w:type="spellStart"/>
      <w:r w:rsidRPr="00481A51">
        <w:rPr>
          <w:sz w:val="22"/>
          <w:szCs w:val="22"/>
        </w:rPr>
        <w:t>finasterid</w:t>
      </w:r>
      <w:proofErr w:type="spellEnd"/>
      <w:r w:rsidRPr="00481A51">
        <w:rPr>
          <w:sz w:val="22"/>
          <w:szCs w:val="22"/>
        </w:rPr>
        <w:t>, vb.) ve diğer alternatif tedaviler (</w:t>
      </w:r>
      <w:proofErr w:type="spellStart"/>
      <w:r w:rsidRPr="00481A51">
        <w:rPr>
          <w:sz w:val="22"/>
          <w:szCs w:val="22"/>
        </w:rPr>
        <w:t>mikroiğneleme</w:t>
      </w:r>
      <w:proofErr w:type="spellEnd"/>
      <w:r w:rsidRPr="00481A51">
        <w:rPr>
          <w:sz w:val="22"/>
          <w:szCs w:val="22"/>
        </w:rPr>
        <w:t xml:space="preserve">, </w:t>
      </w:r>
      <w:r w:rsidR="009C23B6" w:rsidRPr="00481A51">
        <w:rPr>
          <w:sz w:val="22"/>
          <w:szCs w:val="22"/>
        </w:rPr>
        <w:t>lazer tarağı</w:t>
      </w:r>
      <w:r w:rsidRPr="00481A51">
        <w:rPr>
          <w:sz w:val="22"/>
          <w:szCs w:val="22"/>
        </w:rPr>
        <w:t xml:space="preserve"> vb.) kullanılabilir. Bu konuda doktorunuza aklınıza takılan konularda danışabilirsiniz.</w:t>
      </w:r>
    </w:p>
    <w:p w14:paraId="735C6F4E" w14:textId="77777777" w:rsidR="003F1E5B" w:rsidRDefault="003F1E5B" w:rsidP="00481A51">
      <w:pPr>
        <w:tabs>
          <w:tab w:val="left" w:pos="3045"/>
        </w:tabs>
        <w:jc w:val="both"/>
        <w:rPr>
          <w:b/>
          <w:sz w:val="22"/>
          <w:szCs w:val="22"/>
        </w:rPr>
      </w:pPr>
    </w:p>
    <w:p w14:paraId="3D24B4E2" w14:textId="77777777" w:rsidR="003F1E5B" w:rsidRPr="00382E92" w:rsidRDefault="003F1E5B" w:rsidP="003F1E5B">
      <w:pPr>
        <w:tabs>
          <w:tab w:val="left" w:pos="3045"/>
        </w:tabs>
        <w:jc w:val="both"/>
        <w:rPr>
          <w:b/>
          <w:sz w:val="22"/>
          <w:szCs w:val="22"/>
        </w:rPr>
      </w:pPr>
      <w:r>
        <w:rPr>
          <w:b/>
          <w:sz w:val="22"/>
          <w:szCs w:val="22"/>
        </w:rPr>
        <w:t xml:space="preserve">GİRİŞİM/ </w:t>
      </w:r>
      <w:r w:rsidRPr="00382E92">
        <w:rPr>
          <w:b/>
          <w:sz w:val="22"/>
          <w:szCs w:val="22"/>
        </w:rPr>
        <w:t>TEDAVİ NASIL YAPILACAK?</w:t>
      </w:r>
    </w:p>
    <w:p w14:paraId="2333B836" w14:textId="77777777" w:rsidR="00DE568E" w:rsidRDefault="003A2DE6" w:rsidP="00481A51">
      <w:pPr>
        <w:jc w:val="both"/>
        <w:rPr>
          <w:sz w:val="22"/>
          <w:szCs w:val="22"/>
        </w:rPr>
      </w:pPr>
      <w:r w:rsidRPr="00481A51">
        <w:rPr>
          <w:sz w:val="22"/>
          <w:szCs w:val="22"/>
        </w:rPr>
        <w:t xml:space="preserve">Tedavi için hastadan yaklaşık 10-30 cc kan alınır. Özel bir tüpte santrifüj edilir. Bu işlem sonucu elde edilen trombositten zenginleştirilmiş plazma, </w:t>
      </w:r>
      <w:r w:rsidR="00200E67" w:rsidRPr="00481A51">
        <w:rPr>
          <w:sz w:val="22"/>
          <w:szCs w:val="22"/>
        </w:rPr>
        <w:t>hastanın</w:t>
      </w:r>
      <w:r w:rsidR="007C6B6D" w:rsidRPr="00481A51">
        <w:rPr>
          <w:sz w:val="22"/>
          <w:szCs w:val="22"/>
        </w:rPr>
        <w:t xml:space="preserve"> saçlı derisine</w:t>
      </w:r>
      <w:r w:rsidRPr="00481A51">
        <w:rPr>
          <w:sz w:val="22"/>
          <w:szCs w:val="22"/>
        </w:rPr>
        <w:t xml:space="preserve"> </w:t>
      </w:r>
      <w:r w:rsidR="009C23B6" w:rsidRPr="00481A51">
        <w:rPr>
          <w:sz w:val="22"/>
          <w:szCs w:val="22"/>
        </w:rPr>
        <w:t xml:space="preserve">iğne ile </w:t>
      </w:r>
      <w:r w:rsidRPr="00481A51">
        <w:rPr>
          <w:sz w:val="22"/>
          <w:szCs w:val="22"/>
        </w:rPr>
        <w:t xml:space="preserve">enjeksiyon </w:t>
      </w:r>
      <w:r w:rsidR="009C23B6" w:rsidRPr="00481A51">
        <w:rPr>
          <w:sz w:val="22"/>
          <w:szCs w:val="22"/>
        </w:rPr>
        <w:t xml:space="preserve">ya da </w:t>
      </w:r>
      <w:proofErr w:type="spellStart"/>
      <w:r w:rsidR="009C23B6" w:rsidRPr="00481A51">
        <w:rPr>
          <w:sz w:val="22"/>
          <w:szCs w:val="22"/>
        </w:rPr>
        <w:t>dermapen</w:t>
      </w:r>
      <w:proofErr w:type="spellEnd"/>
      <w:r w:rsidR="007C6B6D" w:rsidRPr="00481A51">
        <w:rPr>
          <w:sz w:val="22"/>
          <w:szCs w:val="22"/>
        </w:rPr>
        <w:t xml:space="preserve"> adı verilen aletle</w:t>
      </w:r>
      <w:r w:rsidR="009C23B6" w:rsidRPr="00481A51">
        <w:rPr>
          <w:sz w:val="22"/>
          <w:szCs w:val="22"/>
        </w:rPr>
        <w:t xml:space="preserve"> uygula</w:t>
      </w:r>
      <w:r w:rsidR="007C6B6D" w:rsidRPr="00481A51">
        <w:rPr>
          <w:sz w:val="22"/>
          <w:szCs w:val="22"/>
        </w:rPr>
        <w:t>nır</w:t>
      </w:r>
      <w:r w:rsidRPr="00481A51">
        <w:rPr>
          <w:sz w:val="22"/>
          <w:szCs w:val="22"/>
        </w:rPr>
        <w:t>.</w:t>
      </w:r>
    </w:p>
    <w:p w14:paraId="1FAA3B6E" w14:textId="5680B885" w:rsidR="003A2DE6" w:rsidRPr="00481A51" w:rsidRDefault="007C6B6D" w:rsidP="00481A51">
      <w:pPr>
        <w:jc w:val="both"/>
        <w:rPr>
          <w:sz w:val="22"/>
          <w:szCs w:val="22"/>
        </w:rPr>
      </w:pPr>
      <w:r w:rsidRPr="00481A51">
        <w:rPr>
          <w:sz w:val="22"/>
          <w:szCs w:val="22"/>
        </w:rPr>
        <w:t>Uygulama öncesinde</w:t>
      </w:r>
      <w:r w:rsidR="00200E67" w:rsidRPr="00481A51">
        <w:rPr>
          <w:sz w:val="22"/>
          <w:szCs w:val="22"/>
        </w:rPr>
        <w:t>,</w:t>
      </w:r>
      <w:r w:rsidRPr="00481A51">
        <w:rPr>
          <w:sz w:val="22"/>
          <w:szCs w:val="22"/>
        </w:rPr>
        <w:t xml:space="preserve"> </w:t>
      </w:r>
      <w:r w:rsidR="003A2DE6" w:rsidRPr="00481A51">
        <w:rPr>
          <w:sz w:val="22"/>
          <w:szCs w:val="22"/>
        </w:rPr>
        <w:t>uygulamanın yapılacağı bölge, lokal anestezik krem sürülerek uyuşturulabilir. Lokal anestezik sonrasında bu krem silinerek veya lokal anestezik uygulaması yapılmamışsa doğrudan cilt antiseptik solüsyonlarla temizlenir. PRP derinin orta tabakasına iğne</w:t>
      </w:r>
      <w:r w:rsidRPr="00481A51">
        <w:rPr>
          <w:sz w:val="22"/>
          <w:szCs w:val="22"/>
        </w:rPr>
        <w:t>/</w:t>
      </w:r>
      <w:proofErr w:type="spellStart"/>
      <w:r w:rsidRPr="00481A51">
        <w:rPr>
          <w:sz w:val="22"/>
          <w:szCs w:val="22"/>
        </w:rPr>
        <w:t>dermapen</w:t>
      </w:r>
      <w:proofErr w:type="spellEnd"/>
      <w:r w:rsidRPr="00481A51">
        <w:rPr>
          <w:sz w:val="22"/>
          <w:szCs w:val="22"/>
        </w:rPr>
        <w:t xml:space="preserve"> </w:t>
      </w:r>
      <w:r w:rsidR="003A2DE6" w:rsidRPr="00481A51">
        <w:rPr>
          <w:sz w:val="22"/>
          <w:szCs w:val="22"/>
        </w:rPr>
        <w:t xml:space="preserve">kullanılarak uygulanır. </w:t>
      </w:r>
      <w:r w:rsidRPr="00481A51">
        <w:rPr>
          <w:sz w:val="22"/>
          <w:szCs w:val="22"/>
        </w:rPr>
        <w:t>Bu işlem,</w:t>
      </w:r>
      <w:r w:rsidR="003A2DE6" w:rsidRPr="00481A51">
        <w:rPr>
          <w:sz w:val="22"/>
          <w:szCs w:val="22"/>
        </w:rPr>
        <w:t xml:space="preserve"> belirli aralıklar</w:t>
      </w:r>
      <w:r w:rsidRPr="00481A51">
        <w:rPr>
          <w:sz w:val="22"/>
          <w:szCs w:val="22"/>
        </w:rPr>
        <w:t>la</w:t>
      </w:r>
      <w:r w:rsidR="003A2DE6" w:rsidRPr="00481A51">
        <w:rPr>
          <w:sz w:val="22"/>
          <w:szCs w:val="22"/>
        </w:rPr>
        <w:t xml:space="preserve"> </w:t>
      </w:r>
      <w:r w:rsidRPr="00481A51">
        <w:rPr>
          <w:sz w:val="22"/>
          <w:szCs w:val="22"/>
        </w:rPr>
        <w:t>tekrarlanır</w:t>
      </w:r>
      <w:r w:rsidR="003A2DE6" w:rsidRPr="00481A51">
        <w:rPr>
          <w:sz w:val="22"/>
          <w:szCs w:val="22"/>
        </w:rPr>
        <w:t xml:space="preserve">. Tedaviden iyi sonuç almak için seansların düzenli yapılması gereklidir. </w:t>
      </w:r>
      <w:r w:rsidR="00200E67" w:rsidRPr="00481A51">
        <w:rPr>
          <w:sz w:val="22"/>
          <w:szCs w:val="22"/>
        </w:rPr>
        <w:t>Hastalığın durumuna</w:t>
      </w:r>
      <w:r w:rsidRPr="00481A51">
        <w:rPr>
          <w:sz w:val="22"/>
          <w:szCs w:val="22"/>
        </w:rPr>
        <w:t xml:space="preserve"> göre </w:t>
      </w:r>
      <w:r w:rsidR="00A86482" w:rsidRPr="00481A51">
        <w:rPr>
          <w:sz w:val="22"/>
          <w:szCs w:val="22"/>
        </w:rPr>
        <w:t>s</w:t>
      </w:r>
      <w:r w:rsidRPr="00481A51">
        <w:rPr>
          <w:sz w:val="22"/>
          <w:szCs w:val="22"/>
        </w:rPr>
        <w:t xml:space="preserve">eans aralıkları 2-4 </w:t>
      </w:r>
      <w:proofErr w:type="spellStart"/>
      <w:r w:rsidRPr="00481A51">
        <w:rPr>
          <w:sz w:val="22"/>
          <w:szCs w:val="22"/>
        </w:rPr>
        <w:t>hf</w:t>
      </w:r>
      <w:proofErr w:type="spellEnd"/>
      <w:r w:rsidRPr="00481A51">
        <w:rPr>
          <w:sz w:val="22"/>
          <w:szCs w:val="22"/>
        </w:rPr>
        <w:t xml:space="preserve"> arasında değişir. </w:t>
      </w:r>
    </w:p>
    <w:p w14:paraId="60B6A242" w14:textId="518FD825" w:rsidR="003A2DE6" w:rsidRPr="00481A51" w:rsidRDefault="00A86482" w:rsidP="00481A51">
      <w:pPr>
        <w:autoSpaceDE w:val="0"/>
        <w:autoSpaceDN w:val="0"/>
        <w:adjustRightInd w:val="0"/>
        <w:rPr>
          <w:sz w:val="22"/>
          <w:szCs w:val="22"/>
        </w:rPr>
      </w:pPr>
      <w:r w:rsidRPr="00481A51">
        <w:rPr>
          <w:sz w:val="22"/>
          <w:szCs w:val="22"/>
        </w:rPr>
        <w:t>İşlemin yapıldığı gün saçların yıkanmaması ve başka bir ilaç uygulanmaması (</w:t>
      </w:r>
      <w:proofErr w:type="spellStart"/>
      <w:r w:rsidRPr="00481A51">
        <w:rPr>
          <w:sz w:val="22"/>
          <w:szCs w:val="22"/>
        </w:rPr>
        <w:t>minoksidil</w:t>
      </w:r>
      <w:proofErr w:type="spellEnd"/>
      <w:r w:rsidRPr="00481A51">
        <w:rPr>
          <w:sz w:val="22"/>
          <w:szCs w:val="22"/>
        </w:rPr>
        <w:t xml:space="preserve"> gibi) önerilir.</w:t>
      </w:r>
      <w:r w:rsidR="003A2DE6" w:rsidRPr="00481A51">
        <w:rPr>
          <w:sz w:val="22"/>
          <w:szCs w:val="22"/>
        </w:rPr>
        <w:t xml:space="preserve"> </w:t>
      </w:r>
      <w:r w:rsidRPr="00481A51">
        <w:rPr>
          <w:sz w:val="22"/>
          <w:szCs w:val="22"/>
        </w:rPr>
        <w:t>Ağrı olması durumunda parasetamol (</w:t>
      </w:r>
      <w:proofErr w:type="spellStart"/>
      <w:r w:rsidRPr="00481A51">
        <w:rPr>
          <w:sz w:val="22"/>
          <w:szCs w:val="22"/>
        </w:rPr>
        <w:t>parol</w:t>
      </w:r>
      <w:proofErr w:type="spellEnd"/>
      <w:r w:rsidRPr="00481A51">
        <w:rPr>
          <w:sz w:val="22"/>
          <w:szCs w:val="22"/>
        </w:rPr>
        <w:t xml:space="preserve">, </w:t>
      </w:r>
      <w:proofErr w:type="spellStart"/>
      <w:r w:rsidRPr="00481A51">
        <w:rPr>
          <w:sz w:val="22"/>
          <w:szCs w:val="22"/>
        </w:rPr>
        <w:t>minoset</w:t>
      </w:r>
      <w:proofErr w:type="spellEnd"/>
      <w:r w:rsidRPr="00481A51">
        <w:rPr>
          <w:sz w:val="22"/>
          <w:szCs w:val="22"/>
        </w:rPr>
        <w:t xml:space="preserve"> gibi) alınabilir. </w:t>
      </w:r>
      <w:r w:rsidR="003A2DE6" w:rsidRPr="00481A51">
        <w:rPr>
          <w:sz w:val="22"/>
          <w:szCs w:val="22"/>
        </w:rPr>
        <w:t xml:space="preserve">İşlemden sonra 48 saat boyunca </w:t>
      </w:r>
      <w:r w:rsidR="00963199" w:rsidRPr="00481A51">
        <w:rPr>
          <w:sz w:val="22"/>
          <w:szCs w:val="22"/>
        </w:rPr>
        <w:t xml:space="preserve">o bölgeyi </w:t>
      </w:r>
      <w:r w:rsidR="003A2DE6" w:rsidRPr="00481A51">
        <w:rPr>
          <w:sz w:val="22"/>
          <w:szCs w:val="22"/>
        </w:rPr>
        <w:t>tahriş edecek uygulamalardan ve spo</w:t>
      </w:r>
      <w:r w:rsidR="00963199" w:rsidRPr="00481A51">
        <w:rPr>
          <w:sz w:val="22"/>
          <w:szCs w:val="22"/>
        </w:rPr>
        <w:t>r yapmak gibi aşırı hareketten</w:t>
      </w:r>
      <w:r w:rsidR="003A2DE6" w:rsidRPr="00481A51">
        <w:rPr>
          <w:sz w:val="22"/>
          <w:szCs w:val="22"/>
        </w:rPr>
        <w:t xml:space="preserve"> kaçınılmalıdır. </w:t>
      </w:r>
    </w:p>
    <w:p w14:paraId="0FD3C8D7" w14:textId="77777777" w:rsidR="003F1E5B" w:rsidRDefault="003F1E5B" w:rsidP="00481A51">
      <w:pPr>
        <w:rPr>
          <w:b/>
          <w:sz w:val="22"/>
          <w:szCs w:val="22"/>
        </w:rPr>
      </w:pPr>
    </w:p>
    <w:p w14:paraId="271B17B9" w14:textId="77777777" w:rsidR="003F1E5B" w:rsidRDefault="003F1E5B" w:rsidP="003F1E5B">
      <w:pPr>
        <w:jc w:val="both"/>
        <w:rPr>
          <w:b/>
          <w:sz w:val="22"/>
          <w:szCs w:val="22"/>
        </w:rPr>
      </w:pPr>
      <w:r w:rsidRPr="00B85020">
        <w:rPr>
          <w:b/>
          <w:sz w:val="22"/>
          <w:szCs w:val="22"/>
        </w:rPr>
        <w:t>GİRİŞİMDEN/</w:t>
      </w:r>
      <w:r>
        <w:rPr>
          <w:b/>
          <w:sz w:val="22"/>
          <w:szCs w:val="22"/>
        </w:rPr>
        <w:t xml:space="preserve"> </w:t>
      </w:r>
      <w:r w:rsidRPr="00B85020">
        <w:rPr>
          <w:b/>
          <w:sz w:val="22"/>
          <w:szCs w:val="22"/>
        </w:rPr>
        <w:t>TEDAVİDEN BEKLENEN FAYDALAR</w:t>
      </w:r>
    </w:p>
    <w:p w14:paraId="75C6BB3B" w14:textId="75C1392D" w:rsidR="003A2DE6" w:rsidRPr="00481A51" w:rsidRDefault="003A2DE6" w:rsidP="00481A51">
      <w:pPr>
        <w:autoSpaceDE w:val="0"/>
        <w:autoSpaceDN w:val="0"/>
        <w:adjustRightInd w:val="0"/>
        <w:rPr>
          <w:sz w:val="22"/>
          <w:szCs w:val="22"/>
        </w:rPr>
      </w:pPr>
      <w:r w:rsidRPr="00481A51">
        <w:rPr>
          <w:sz w:val="22"/>
          <w:szCs w:val="22"/>
        </w:rPr>
        <w:t xml:space="preserve">Saç dökülmesinde azalma, </w:t>
      </w:r>
      <w:r w:rsidR="00A86482" w:rsidRPr="00481A51">
        <w:rPr>
          <w:sz w:val="22"/>
          <w:szCs w:val="22"/>
        </w:rPr>
        <w:t xml:space="preserve">yeni saç çıkımı ve </w:t>
      </w:r>
      <w:r w:rsidRPr="00481A51">
        <w:rPr>
          <w:sz w:val="22"/>
          <w:szCs w:val="22"/>
        </w:rPr>
        <w:t xml:space="preserve">saç </w:t>
      </w:r>
      <w:r w:rsidR="00A86482" w:rsidRPr="00481A51">
        <w:rPr>
          <w:sz w:val="22"/>
          <w:szCs w:val="22"/>
        </w:rPr>
        <w:t xml:space="preserve">teli </w:t>
      </w:r>
      <w:r w:rsidRPr="00481A51">
        <w:rPr>
          <w:sz w:val="22"/>
          <w:szCs w:val="22"/>
        </w:rPr>
        <w:t>kalınlığı</w:t>
      </w:r>
      <w:r w:rsidR="00A86482" w:rsidRPr="00481A51">
        <w:rPr>
          <w:sz w:val="22"/>
          <w:szCs w:val="22"/>
        </w:rPr>
        <w:t>nda artma</w:t>
      </w:r>
      <w:r w:rsidRPr="00481A51">
        <w:rPr>
          <w:sz w:val="22"/>
          <w:szCs w:val="22"/>
        </w:rPr>
        <w:t xml:space="preserve"> beklenmektedir. </w:t>
      </w:r>
    </w:p>
    <w:p w14:paraId="58DE968F" w14:textId="77777777" w:rsidR="003F1E5B" w:rsidRDefault="003F1E5B" w:rsidP="00481A51">
      <w:pPr>
        <w:jc w:val="both"/>
        <w:rPr>
          <w:b/>
          <w:sz w:val="22"/>
          <w:szCs w:val="22"/>
        </w:rPr>
      </w:pPr>
    </w:p>
    <w:p w14:paraId="16849BB3" w14:textId="77777777" w:rsidR="003F1E5B" w:rsidRPr="00701CAF" w:rsidRDefault="003F1E5B" w:rsidP="003F1E5B">
      <w:pPr>
        <w:jc w:val="both"/>
        <w:rPr>
          <w:b/>
          <w:sz w:val="22"/>
          <w:szCs w:val="22"/>
        </w:rPr>
      </w:pPr>
      <w:r w:rsidRPr="00701CAF">
        <w:rPr>
          <w:b/>
          <w:sz w:val="22"/>
          <w:szCs w:val="22"/>
        </w:rPr>
        <w:t>GİRİŞİMİ</w:t>
      </w:r>
      <w:r>
        <w:rPr>
          <w:b/>
          <w:sz w:val="22"/>
          <w:szCs w:val="22"/>
        </w:rPr>
        <w:t>/ TEDAVİYİ</w:t>
      </w:r>
      <w:r w:rsidRPr="00701CAF">
        <w:rPr>
          <w:b/>
          <w:sz w:val="22"/>
          <w:szCs w:val="22"/>
        </w:rPr>
        <w:t xml:space="preserve"> KİM YAPACAK</w:t>
      </w:r>
    </w:p>
    <w:p w14:paraId="6735A007" w14:textId="1C062641" w:rsidR="003A2DE6" w:rsidRPr="00481A51" w:rsidRDefault="003A2DE6" w:rsidP="00481A51">
      <w:pPr>
        <w:rPr>
          <w:sz w:val="22"/>
          <w:szCs w:val="22"/>
        </w:rPr>
      </w:pPr>
      <w:r w:rsidRPr="00481A51">
        <w:rPr>
          <w:sz w:val="22"/>
          <w:szCs w:val="22"/>
        </w:rPr>
        <w:t>Uygulama Deri ve Zührevi Hastalıkları Uzman</w:t>
      </w:r>
      <w:r w:rsidR="002F30A1" w:rsidRPr="00481A51">
        <w:rPr>
          <w:sz w:val="22"/>
          <w:szCs w:val="22"/>
        </w:rPr>
        <w:t>ı olan</w:t>
      </w:r>
      <w:r w:rsidRPr="00481A51">
        <w:rPr>
          <w:sz w:val="22"/>
          <w:szCs w:val="22"/>
        </w:rPr>
        <w:t xml:space="preserve"> </w:t>
      </w:r>
      <w:r w:rsidR="002F30A1" w:rsidRPr="00481A51">
        <w:rPr>
          <w:sz w:val="22"/>
          <w:szCs w:val="22"/>
        </w:rPr>
        <w:t>d</w:t>
      </w:r>
      <w:r w:rsidRPr="00481A51">
        <w:rPr>
          <w:sz w:val="22"/>
          <w:szCs w:val="22"/>
        </w:rPr>
        <w:t>oktorlar tarafından yapıl</w:t>
      </w:r>
      <w:r w:rsidR="002F30A1" w:rsidRPr="00481A51">
        <w:rPr>
          <w:sz w:val="22"/>
          <w:szCs w:val="22"/>
        </w:rPr>
        <w:t xml:space="preserve">ır. Hemşire ya da yardımcı sağlık personeli </w:t>
      </w:r>
      <w:r w:rsidRPr="00481A51">
        <w:rPr>
          <w:sz w:val="22"/>
          <w:szCs w:val="22"/>
        </w:rPr>
        <w:t xml:space="preserve">tedavi öncesi, sırası ve sonrasında </w:t>
      </w:r>
      <w:r w:rsidR="002F30A1" w:rsidRPr="00481A51">
        <w:rPr>
          <w:sz w:val="22"/>
          <w:szCs w:val="22"/>
        </w:rPr>
        <w:t xml:space="preserve">doktora yardım ederek </w:t>
      </w:r>
      <w:r w:rsidRPr="00481A51">
        <w:rPr>
          <w:sz w:val="22"/>
          <w:szCs w:val="22"/>
        </w:rPr>
        <w:t>uygulamaya eşlik ede</w:t>
      </w:r>
      <w:r w:rsidR="002F30A1" w:rsidRPr="00481A51">
        <w:rPr>
          <w:sz w:val="22"/>
          <w:szCs w:val="22"/>
        </w:rPr>
        <w:t>r.</w:t>
      </w:r>
    </w:p>
    <w:p w14:paraId="10C13DF8" w14:textId="77777777" w:rsidR="003F1E5B" w:rsidRDefault="003F1E5B" w:rsidP="00481A51">
      <w:pPr>
        <w:jc w:val="both"/>
        <w:rPr>
          <w:b/>
          <w:sz w:val="22"/>
          <w:szCs w:val="22"/>
        </w:rPr>
      </w:pPr>
    </w:p>
    <w:p w14:paraId="5EF72D78" w14:textId="77777777" w:rsidR="00DE568E" w:rsidRDefault="003F1E5B" w:rsidP="00481A51">
      <w:pPr>
        <w:jc w:val="both"/>
        <w:rPr>
          <w:sz w:val="22"/>
          <w:szCs w:val="22"/>
        </w:rPr>
      </w:pPr>
      <w:r w:rsidRPr="002D6264">
        <w:rPr>
          <w:b/>
          <w:sz w:val="22"/>
          <w:szCs w:val="22"/>
        </w:rPr>
        <w:t>GİRİŞİMİN/ TEDAVİNİN TAHMİNİ SÜRESİ</w:t>
      </w:r>
    </w:p>
    <w:p w14:paraId="01FC32F5" w14:textId="22BD9B2F" w:rsidR="003A2DE6" w:rsidRPr="00DE568E" w:rsidRDefault="002F30A1" w:rsidP="00481A51">
      <w:pPr>
        <w:jc w:val="both"/>
        <w:rPr>
          <w:sz w:val="22"/>
          <w:szCs w:val="22"/>
        </w:rPr>
      </w:pPr>
      <w:r w:rsidRPr="00481A51">
        <w:rPr>
          <w:sz w:val="22"/>
          <w:szCs w:val="22"/>
        </w:rPr>
        <w:lastRenderedPageBreak/>
        <w:t xml:space="preserve">Kanın alınıp </w:t>
      </w:r>
      <w:proofErr w:type="spellStart"/>
      <w:r w:rsidRPr="00481A51">
        <w:rPr>
          <w:sz w:val="22"/>
          <w:szCs w:val="22"/>
        </w:rPr>
        <w:t>PRP</w:t>
      </w:r>
      <w:r w:rsidR="002816E7" w:rsidRPr="00481A51">
        <w:rPr>
          <w:sz w:val="22"/>
          <w:szCs w:val="22"/>
        </w:rPr>
        <w:t>’</w:t>
      </w:r>
      <w:r w:rsidRPr="00481A51">
        <w:rPr>
          <w:sz w:val="22"/>
          <w:szCs w:val="22"/>
        </w:rPr>
        <w:t>nin</w:t>
      </w:r>
      <w:proofErr w:type="spellEnd"/>
      <w:r w:rsidRPr="00481A51">
        <w:rPr>
          <w:sz w:val="22"/>
          <w:szCs w:val="22"/>
        </w:rPr>
        <w:t xml:space="preserve"> hazırlanması için gereken süre yaklaşık 20</w:t>
      </w:r>
      <w:r w:rsidR="00963199" w:rsidRPr="00481A51">
        <w:rPr>
          <w:sz w:val="22"/>
          <w:szCs w:val="22"/>
        </w:rPr>
        <w:t>-30</w:t>
      </w:r>
      <w:r w:rsidRPr="00481A51">
        <w:rPr>
          <w:sz w:val="22"/>
          <w:szCs w:val="22"/>
        </w:rPr>
        <w:t xml:space="preserve"> dk ve saçlı deriye u</w:t>
      </w:r>
      <w:r w:rsidR="003A2DE6" w:rsidRPr="00481A51">
        <w:rPr>
          <w:sz w:val="22"/>
          <w:szCs w:val="22"/>
        </w:rPr>
        <w:t>ygulama</w:t>
      </w:r>
      <w:r w:rsidRPr="00481A51">
        <w:rPr>
          <w:sz w:val="22"/>
          <w:szCs w:val="22"/>
        </w:rPr>
        <w:t xml:space="preserve"> </w:t>
      </w:r>
      <w:r w:rsidR="003A2DE6" w:rsidRPr="00481A51">
        <w:rPr>
          <w:sz w:val="22"/>
          <w:szCs w:val="22"/>
        </w:rPr>
        <w:t xml:space="preserve">süresi </w:t>
      </w:r>
      <w:r w:rsidRPr="00481A51">
        <w:rPr>
          <w:sz w:val="22"/>
          <w:szCs w:val="22"/>
        </w:rPr>
        <w:t>de 2</w:t>
      </w:r>
      <w:r w:rsidR="003A2DE6" w:rsidRPr="00481A51">
        <w:rPr>
          <w:sz w:val="22"/>
          <w:szCs w:val="22"/>
        </w:rPr>
        <w:t>0</w:t>
      </w:r>
      <w:r w:rsidRPr="00481A51">
        <w:rPr>
          <w:sz w:val="22"/>
          <w:szCs w:val="22"/>
        </w:rPr>
        <w:t>-4</w:t>
      </w:r>
      <w:r w:rsidR="00963199" w:rsidRPr="00481A51">
        <w:rPr>
          <w:sz w:val="22"/>
          <w:szCs w:val="22"/>
        </w:rPr>
        <w:t>0</w:t>
      </w:r>
      <w:r w:rsidR="003A2DE6" w:rsidRPr="00481A51">
        <w:rPr>
          <w:sz w:val="22"/>
          <w:szCs w:val="22"/>
        </w:rPr>
        <w:t xml:space="preserve"> d</w:t>
      </w:r>
      <w:r w:rsidR="00E04E94" w:rsidRPr="00481A51">
        <w:rPr>
          <w:sz w:val="22"/>
          <w:szCs w:val="22"/>
        </w:rPr>
        <w:t>akikadır</w:t>
      </w:r>
      <w:r w:rsidR="003A2DE6" w:rsidRPr="00481A51">
        <w:rPr>
          <w:sz w:val="22"/>
          <w:szCs w:val="22"/>
        </w:rPr>
        <w:t>. Bu süre</w:t>
      </w:r>
      <w:r w:rsidR="00E04E94" w:rsidRPr="00481A51">
        <w:rPr>
          <w:sz w:val="22"/>
          <w:szCs w:val="22"/>
        </w:rPr>
        <w:t>,</w:t>
      </w:r>
      <w:r w:rsidR="003A2DE6" w:rsidRPr="00481A51">
        <w:rPr>
          <w:sz w:val="22"/>
          <w:szCs w:val="22"/>
        </w:rPr>
        <w:t xml:space="preserve"> </w:t>
      </w:r>
      <w:r w:rsidR="00E04E94" w:rsidRPr="00481A51">
        <w:rPr>
          <w:sz w:val="22"/>
          <w:szCs w:val="22"/>
        </w:rPr>
        <w:t xml:space="preserve">uygulama </w:t>
      </w:r>
      <w:r w:rsidR="003A2DE6" w:rsidRPr="00481A51">
        <w:rPr>
          <w:sz w:val="22"/>
          <w:szCs w:val="22"/>
        </w:rPr>
        <w:t>yapılacak olan alanın büyüklüğüne ve birlikte kombine edilebilecek diğer işlemlerin varlığına göre değişiklik gösterebilir.</w:t>
      </w:r>
    </w:p>
    <w:p w14:paraId="19DAB082" w14:textId="77777777" w:rsidR="003F1E5B" w:rsidRDefault="003F1E5B" w:rsidP="00481A51">
      <w:pPr>
        <w:jc w:val="both"/>
        <w:rPr>
          <w:b/>
          <w:sz w:val="22"/>
          <w:szCs w:val="22"/>
        </w:rPr>
      </w:pPr>
    </w:p>
    <w:p w14:paraId="4AA60796" w14:textId="77777777" w:rsidR="003F1E5B" w:rsidRPr="006E3F57" w:rsidRDefault="003F1E5B" w:rsidP="003F1E5B">
      <w:pPr>
        <w:tabs>
          <w:tab w:val="left" w:pos="180"/>
        </w:tabs>
        <w:spacing w:after="60"/>
        <w:jc w:val="both"/>
        <w:rPr>
          <w:b/>
          <w:sz w:val="22"/>
          <w:szCs w:val="22"/>
        </w:rPr>
      </w:pPr>
      <w:r w:rsidRPr="006E3F57">
        <w:rPr>
          <w:b/>
          <w:bCs/>
          <w:sz w:val="22"/>
          <w:szCs w:val="22"/>
        </w:rPr>
        <w:t>GİRİŞİMİN</w:t>
      </w:r>
      <w:r>
        <w:rPr>
          <w:b/>
          <w:bCs/>
          <w:sz w:val="22"/>
          <w:szCs w:val="22"/>
        </w:rPr>
        <w:t>/ TEDAVİNİN</w:t>
      </w:r>
      <w:r w:rsidRPr="006E3F57">
        <w:rPr>
          <w:b/>
          <w:bCs/>
          <w:sz w:val="22"/>
          <w:szCs w:val="22"/>
        </w:rPr>
        <w:t xml:space="preserve"> </w:t>
      </w:r>
      <w:r>
        <w:rPr>
          <w:b/>
          <w:bCs/>
          <w:sz w:val="22"/>
          <w:szCs w:val="22"/>
        </w:rPr>
        <w:t xml:space="preserve">OLASI </w:t>
      </w:r>
      <w:r w:rsidRPr="006E3F57">
        <w:rPr>
          <w:b/>
          <w:sz w:val="22"/>
          <w:szCs w:val="22"/>
        </w:rPr>
        <w:t>RİSKLERİ, KOMPLİKASYONLARI</w:t>
      </w:r>
    </w:p>
    <w:p w14:paraId="555C4785" w14:textId="02152D0E" w:rsidR="003A2DE6" w:rsidRPr="00481A51" w:rsidRDefault="00E04E94" w:rsidP="00481A51">
      <w:pPr>
        <w:autoSpaceDE w:val="0"/>
        <w:autoSpaceDN w:val="0"/>
        <w:adjustRightInd w:val="0"/>
        <w:rPr>
          <w:sz w:val="22"/>
          <w:szCs w:val="22"/>
        </w:rPr>
      </w:pPr>
      <w:r w:rsidRPr="00481A51">
        <w:rPr>
          <w:sz w:val="22"/>
          <w:szCs w:val="22"/>
        </w:rPr>
        <w:t xml:space="preserve">İşlem </w:t>
      </w:r>
      <w:r w:rsidR="00963199" w:rsidRPr="00481A51">
        <w:rPr>
          <w:sz w:val="22"/>
          <w:szCs w:val="22"/>
        </w:rPr>
        <w:t xml:space="preserve">sırası ve </w:t>
      </w:r>
      <w:r w:rsidRPr="00481A51">
        <w:rPr>
          <w:sz w:val="22"/>
          <w:szCs w:val="22"/>
        </w:rPr>
        <w:t xml:space="preserve">sonrası saçlı deride </w:t>
      </w:r>
      <w:r w:rsidR="003A2DE6" w:rsidRPr="00481A51">
        <w:rPr>
          <w:sz w:val="22"/>
          <w:szCs w:val="22"/>
        </w:rPr>
        <w:t xml:space="preserve">kızarıklık, </w:t>
      </w:r>
      <w:r w:rsidRPr="00481A51">
        <w:rPr>
          <w:sz w:val="22"/>
          <w:szCs w:val="22"/>
        </w:rPr>
        <w:t xml:space="preserve">yanma, </w:t>
      </w:r>
      <w:r w:rsidR="003A2DE6" w:rsidRPr="00481A51">
        <w:rPr>
          <w:sz w:val="22"/>
          <w:szCs w:val="22"/>
        </w:rPr>
        <w:t>ağrı</w:t>
      </w:r>
      <w:r w:rsidRPr="00481A51">
        <w:rPr>
          <w:sz w:val="22"/>
          <w:szCs w:val="22"/>
        </w:rPr>
        <w:t xml:space="preserve"> olması beklenir</w:t>
      </w:r>
      <w:r w:rsidR="00963199" w:rsidRPr="00481A51">
        <w:rPr>
          <w:sz w:val="22"/>
          <w:szCs w:val="22"/>
        </w:rPr>
        <w:t xml:space="preserve"> ki</w:t>
      </w:r>
      <w:r w:rsidRPr="00481A51">
        <w:rPr>
          <w:sz w:val="22"/>
          <w:szCs w:val="22"/>
        </w:rPr>
        <w:t xml:space="preserve"> bu şikayetler yaklaşık </w:t>
      </w:r>
      <w:r w:rsidR="00963199" w:rsidRPr="00481A51">
        <w:rPr>
          <w:sz w:val="22"/>
          <w:szCs w:val="22"/>
        </w:rPr>
        <w:t>1</w:t>
      </w:r>
      <w:r w:rsidRPr="00481A51">
        <w:rPr>
          <w:sz w:val="22"/>
          <w:szCs w:val="22"/>
        </w:rPr>
        <w:t>-3 gün</w:t>
      </w:r>
      <w:r w:rsidR="00963199" w:rsidRPr="00481A51">
        <w:rPr>
          <w:sz w:val="22"/>
          <w:szCs w:val="22"/>
        </w:rPr>
        <w:t xml:space="preserve"> içinde</w:t>
      </w:r>
      <w:r w:rsidRPr="00481A51">
        <w:rPr>
          <w:sz w:val="22"/>
          <w:szCs w:val="22"/>
        </w:rPr>
        <w:t xml:space="preserve"> ortadan kalkar. Nadiren, saçlı deride kaşıntı, kepeklenme</w:t>
      </w:r>
      <w:r w:rsidR="000A247D" w:rsidRPr="00481A51">
        <w:rPr>
          <w:sz w:val="22"/>
          <w:szCs w:val="22"/>
        </w:rPr>
        <w:t>, enfeksiyon gelişimi</w:t>
      </w:r>
      <w:r w:rsidRPr="00481A51">
        <w:rPr>
          <w:sz w:val="22"/>
          <w:szCs w:val="22"/>
        </w:rPr>
        <w:t xml:space="preserve"> ve boyun lenf bezlerinde büyüme görülebilir. </w:t>
      </w:r>
      <w:r w:rsidR="003A2DE6" w:rsidRPr="00481A51">
        <w:rPr>
          <w:sz w:val="22"/>
          <w:szCs w:val="22"/>
        </w:rPr>
        <w:t xml:space="preserve"> </w:t>
      </w:r>
    </w:p>
    <w:p w14:paraId="1DBF939F" w14:textId="77777777" w:rsidR="003F1E5B" w:rsidRDefault="003F1E5B" w:rsidP="00481A51">
      <w:pPr>
        <w:jc w:val="both"/>
        <w:rPr>
          <w:b/>
          <w:sz w:val="22"/>
          <w:szCs w:val="22"/>
        </w:rPr>
      </w:pPr>
    </w:p>
    <w:p w14:paraId="3D6FE513" w14:textId="77777777" w:rsidR="003F1E5B" w:rsidRDefault="003F1E5B" w:rsidP="00481A51">
      <w:pPr>
        <w:rPr>
          <w:sz w:val="22"/>
          <w:szCs w:val="22"/>
        </w:rPr>
      </w:pPr>
      <w:r w:rsidRPr="00D45047">
        <w:rPr>
          <w:b/>
          <w:sz w:val="22"/>
          <w:szCs w:val="22"/>
        </w:rPr>
        <w:t>GİRİŞİMİN/TEDAVİNİN UYGULANMAMASI DURUMUNDA KARŞILAŞILABİLECEK SONUÇLAR</w:t>
      </w:r>
      <w:r w:rsidRPr="00481A51">
        <w:rPr>
          <w:sz w:val="22"/>
          <w:szCs w:val="22"/>
        </w:rPr>
        <w:t xml:space="preserve"> </w:t>
      </w:r>
    </w:p>
    <w:p w14:paraId="61F68AA9" w14:textId="2247F432" w:rsidR="003A2DE6" w:rsidRPr="00481A51" w:rsidRDefault="003A2DE6" w:rsidP="00481A51">
      <w:pPr>
        <w:rPr>
          <w:sz w:val="22"/>
          <w:szCs w:val="22"/>
        </w:rPr>
      </w:pPr>
      <w:r w:rsidRPr="00481A51">
        <w:rPr>
          <w:sz w:val="22"/>
          <w:szCs w:val="22"/>
        </w:rPr>
        <w:t xml:space="preserve">Saç ve saçlı deri </w:t>
      </w:r>
      <w:r w:rsidR="00633899" w:rsidRPr="00481A51">
        <w:rPr>
          <w:sz w:val="22"/>
          <w:szCs w:val="22"/>
        </w:rPr>
        <w:t>hastalıkları</w:t>
      </w:r>
      <w:r w:rsidRPr="00481A51">
        <w:rPr>
          <w:sz w:val="22"/>
          <w:szCs w:val="22"/>
        </w:rPr>
        <w:t xml:space="preserve"> </w:t>
      </w:r>
      <w:r w:rsidR="00633899" w:rsidRPr="00481A51">
        <w:rPr>
          <w:sz w:val="22"/>
          <w:szCs w:val="22"/>
        </w:rPr>
        <w:t xml:space="preserve">kişinin </w:t>
      </w:r>
      <w:r w:rsidRPr="00481A51">
        <w:rPr>
          <w:sz w:val="22"/>
          <w:szCs w:val="22"/>
        </w:rPr>
        <w:t xml:space="preserve">hayat kalitesini azaltabilir. </w:t>
      </w:r>
      <w:r w:rsidR="00DF3E7F" w:rsidRPr="00481A51">
        <w:rPr>
          <w:sz w:val="22"/>
          <w:szCs w:val="22"/>
        </w:rPr>
        <w:t>Öte yandan, bu t</w:t>
      </w:r>
      <w:r w:rsidRPr="00481A51">
        <w:rPr>
          <w:sz w:val="22"/>
          <w:szCs w:val="22"/>
        </w:rPr>
        <w:t>edavinin uygulanmaması halinde hayati tehlikeye yol açabilecek bir durum bulunmamaktadır. Alternatif tedavi</w:t>
      </w:r>
      <w:r w:rsidR="00DF3E7F" w:rsidRPr="00481A51">
        <w:rPr>
          <w:sz w:val="22"/>
          <w:szCs w:val="22"/>
        </w:rPr>
        <w:t xml:space="preserve"> yöntemleri kullanılabilir</w:t>
      </w:r>
      <w:r w:rsidRPr="00481A51">
        <w:rPr>
          <w:sz w:val="22"/>
          <w:szCs w:val="22"/>
        </w:rPr>
        <w:t xml:space="preserve">. </w:t>
      </w:r>
    </w:p>
    <w:p w14:paraId="7962941D" w14:textId="77777777" w:rsidR="003F1E5B" w:rsidRDefault="003F1E5B" w:rsidP="00481A51">
      <w:pPr>
        <w:jc w:val="both"/>
        <w:rPr>
          <w:b/>
          <w:sz w:val="22"/>
          <w:szCs w:val="22"/>
        </w:rPr>
      </w:pPr>
    </w:p>
    <w:p w14:paraId="7A90C44C" w14:textId="77777777" w:rsidR="003F1E5B" w:rsidRPr="00701CAF" w:rsidRDefault="003F1E5B" w:rsidP="003F1E5B">
      <w:pPr>
        <w:jc w:val="both"/>
        <w:rPr>
          <w:b/>
          <w:sz w:val="22"/>
          <w:szCs w:val="22"/>
        </w:rPr>
      </w:pPr>
      <w:r w:rsidRPr="00701CAF">
        <w:rPr>
          <w:b/>
          <w:sz w:val="22"/>
          <w:szCs w:val="22"/>
        </w:rPr>
        <w:t>GİRİŞİMDEN</w:t>
      </w:r>
      <w:r>
        <w:rPr>
          <w:b/>
          <w:sz w:val="22"/>
          <w:szCs w:val="22"/>
        </w:rPr>
        <w:t>/TEDAVİDEN</w:t>
      </w:r>
      <w:r w:rsidRPr="00701CAF">
        <w:rPr>
          <w:b/>
          <w:sz w:val="22"/>
          <w:szCs w:val="22"/>
        </w:rPr>
        <w:t xml:space="preserve"> ÖNCE HEKİME AÇIKLANMASI GEREKEN DURUMLAR VE ÖNERİLER</w:t>
      </w:r>
    </w:p>
    <w:p w14:paraId="33828356" w14:textId="77777777" w:rsidR="00481A51" w:rsidRPr="00481A51" w:rsidRDefault="003A2DE6" w:rsidP="00481A51">
      <w:pPr>
        <w:autoSpaceDE w:val="0"/>
        <w:autoSpaceDN w:val="0"/>
        <w:adjustRightInd w:val="0"/>
        <w:rPr>
          <w:sz w:val="22"/>
          <w:szCs w:val="22"/>
        </w:rPr>
      </w:pPr>
      <w:r w:rsidRPr="00481A51">
        <w:rPr>
          <w:sz w:val="22"/>
          <w:szCs w:val="22"/>
        </w:rPr>
        <w:t>Daha önce bu girişimin yapılıp yapılmadığı, hastanın kullandığı ilaçlar, eşlik eden hastalıklar, kanama bozukluğu veya alerjisi olup olmadığı hakkında yeterli bilgi verilmelidir. Uygulamaya saçlı deri temiz bir şekilde gelinmesi önerilir.</w:t>
      </w:r>
    </w:p>
    <w:p w14:paraId="6A40167F" w14:textId="77777777" w:rsidR="003F1E5B" w:rsidRPr="00E50D00" w:rsidRDefault="003F1E5B" w:rsidP="00481A51">
      <w:pPr>
        <w:autoSpaceDE w:val="0"/>
        <w:autoSpaceDN w:val="0"/>
        <w:adjustRightInd w:val="0"/>
        <w:rPr>
          <w:b/>
          <w:color w:val="7030A0"/>
          <w:sz w:val="22"/>
          <w:szCs w:val="22"/>
        </w:rPr>
      </w:pPr>
    </w:p>
    <w:p w14:paraId="77CB1DBB" w14:textId="77777777" w:rsidR="00DE568E" w:rsidRDefault="003F1E5B" w:rsidP="00DE568E">
      <w:pPr>
        <w:spacing w:after="240"/>
        <w:rPr>
          <w:b/>
          <w:bCs/>
          <w:sz w:val="22"/>
          <w:szCs w:val="22"/>
        </w:rPr>
      </w:pPr>
      <w:r w:rsidRPr="00491BFB">
        <w:rPr>
          <w:b/>
          <w:bCs/>
          <w:sz w:val="22"/>
          <w:szCs w:val="22"/>
        </w:rPr>
        <w:t>KULLANILACAK ILAÇLARIN MUHTEMEL ISTENMEYEN ETKILERI VE DIKKAT EDILECEK HUSUSLAR</w:t>
      </w:r>
    </w:p>
    <w:p w14:paraId="5A0E7B3C" w14:textId="292E7F01" w:rsidR="00491BFB" w:rsidRPr="00DE568E" w:rsidRDefault="00491BFB" w:rsidP="00DE568E">
      <w:pPr>
        <w:spacing w:after="240"/>
        <w:rPr>
          <w:b/>
          <w:bCs/>
          <w:sz w:val="22"/>
          <w:szCs w:val="22"/>
        </w:rPr>
      </w:pPr>
      <w:r w:rsidRPr="001D29DA">
        <w:rPr>
          <w:sz w:val="22"/>
          <w:szCs w:val="22"/>
        </w:rPr>
        <w:t xml:space="preserve">Bu tedavi yönteminin başarı şansını artırmak için diğer topikal (sürülerek uygulanan, </w:t>
      </w:r>
      <w:proofErr w:type="spellStart"/>
      <w:r>
        <w:rPr>
          <w:sz w:val="22"/>
          <w:szCs w:val="22"/>
        </w:rPr>
        <w:t>minoksidil</w:t>
      </w:r>
      <w:proofErr w:type="spellEnd"/>
      <w:r w:rsidRPr="001D29DA">
        <w:rPr>
          <w:sz w:val="22"/>
          <w:szCs w:val="22"/>
        </w:rPr>
        <w:t xml:space="preserve"> gibi) veya ağızdan alınan ilaçlar tedavinize eklenebilir. Bu durumda size bu ilaçların olası etki, kullanım şekli ve yan etkileri ile ilgili bilgi verilmiş olmalıdır. </w:t>
      </w:r>
    </w:p>
    <w:p w14:paraId="780BE98F" w14:textId="77777777" w:rsidR="003F1E5B" w:rsidRPr="006E3F57" w:rsidRDefault="003F1E5B" w:rsidP="003F1E5B">
      <w:pPr>
        <w:spacing w:after="240"/>
        <w:rPr>
          <w:b/>
          <w:bCs/>
          <w:sz w:val="22"/>
          <w:szCs w:val="22"/>
        </w:rPr>
      </w:pPr>
      <w:r w:rsidRPr="006E3F57">
        <w:rPr>
          <w:b/>
          <w:bCs/>
          <w:sz w:val="22"/>
          <w:szCs w:val="22"/>
        </w:rPr>
        <w:t>HASTANIN IŞLEM ÖNCESI/SONRASI DIKKAT ETMESI GEREKEN KONULAR ILE DIKKAT EDILMEMESI DURUMUNDA YAŞANABILECEK SORUNLAR</w:t>
      </w:r>
    </w:p>
    <w:p w14:paraId="277C9ABC" w14:textId="330862C2" w:rsidR="003A2DE6" w:rsidRPr="00DE568E" w:rsidRDefault="003A2DE6" w:rsidP="003F1E5B">
      <w:pPr>
        <w:spacing w:after="240"/>
        <w:jc w:val="both"/>
        <w:rPr>
          <w:b/>
          <w:sz w:val="22"/>
          <w:szCs w:val="22"/>
        </w:rPr>
      </w:pPr>
      <w:r w:rsidRPr="00481A51">
        <w:rPr>
          <w:sz w:val="22"/>
          <w:szCs w:val="22"/>
        </w:rPr>
        <w:t>Tedavim ve girişim sonrasında yaşam tarzım için gerekenler (banyo, ilaç kullanımı, h</w:t>
      </w:r>
      <w:r w:rsidR="00644F17">
        <w:rPr>
          <w:sz w:val="22"/>
          <w:szCs w:val="22"/>
        </w:rPr>
        <w:t>areket durumu, güneşten korunma</w:t>
      </w:r>
      <w:r w:rsidRPr="00481A51">
        <w:rPr>
          <w:sz w:val="22"/>
          <w:szCs w:val="22"/>
        </w:rPr>
        <w:t>, tedavi uyumu ve başarısı açısından kontrol zamanları) ile ilgili ayrıntılı bilgi verildi.</w:t>
      </w:r>
      <w:r w:rsidR="00DE568E">
        <w:rPr>
          <w:b/>
          <w:sz w:val="22"/>
          <w:szCs w:val="22"/>
        </w:rPr>
        <w:t xml:space="preserve"> </w:t>
      </w:r>
      <w:r w:rsidRPr="00481A51">
        <w:rPr>
          <w:sz w:val="22"/>
          <w:szCs w:val="22"/>
        </w:rPr>
        <w:t xml:space="preserve">Uygulamaya gelirken lütfen dinlenmiş olarak </w:t>
      </w:r>
      <w:proofErr w:type="spellStart"/>
      <w:proofErr w:type="gramStart"/>
      <w:r w:rsidRPr="00481A51">
        <w:rPr>
          <w:sz w:val="22"/>
          <w:szCs w:val="22"/>
        </w:rPr>
        <w:t>geliniz.Uygulama</w:t>
      </w:r>
      <w:proofErr w:type="spellEnd"/>
      <w:proofErr w:type="gramEnd"/>
      <w:r w:rsidRPr="00481A51">
        <w:rPr>
          <w:sz w:val="22"/>
          <w:szCs w:val="22"/>
        </w:rPr>
        <w:t xml:space="preserve"> öncesinde alkollü içecekler tüketmeyiniz.</w:t>
      </w:r>
      <w:r w:rsidR="00DE568E">
        <w:rPr>
          <w:sz w:val="22"/>
          <w:szCs w:val="22"/>
        </w:rPr>
        <w:t xml:space="preserve"> </w:t>
      </w:r>
      <w:r w:rsidRPr="00644F17">
        <w:rPr>
          <w:sz w:val="22"/>
          <w:szCs w:val="22"/>
        </w:rPr>
        <w:t xml:space="preserve">En az üç gün öncesinden; </w:t>
      </w:r>
      <w:r w:rsidR="00DE4A5F" w:rsidRPr="00644F17">
        <w:rPr>
          <w:sz w:val="22"/>
          <w:szCs w:val="22"/>
        </w:rPr>
        <w:t xml:space="preserve">işlem sırasında kanamaya yol açabilecek </w:t>
      </w:r>
      <w:proofErr w:type="spellStart"/>
      <w:r w:rsidRPr="00644F17">
        <w:rPr>
          <w:sz w:val="22"/>
          <w:szCs w:val="22"/>
        </w:rPr>
        <w:t>ginko</w:t>
      </w:r>
      <w:proofErr w:type="spellEnd"/>
      <w:r w:rsidRPr="00644F17">
        <w:rPr>
          <w:sz w:val="22"/>
          <w:szCs w:val="22"/>
        </w:rPr>
        <w:t xml:space="preserve"> </w:t>
      </w:r>
      <w:proofErr w:type="spellStart"/>
      <w:r w:rsidRPr="00644F17">
        <w:rPr>
          <w:sz w:val="22"/>
          <w:szCs w:val="22"/>
        </w:rPr>
        <w:t>biloba</w:t>
      </w:r>
      <w:proofErr w:type="spellEnd"/>
      <w:r w:rsidRPr="00644F17">
        <w:rPr>
          <w:sz w:val="22"/>
          <w:szCs w:val="22"/>
        </w:rPr>
        <w:t xml:space="preserve">, kan sulandırıcı ilaçlar, yeşil çay, aspirin ve </w:t>
      </w:r>
      <w:proofErr w:type="spellStart"/>
      <w:r w:rsidRPr="00644F17">
        <w:rPr>
          <w:sz w:val="22"/>
          <w:szCs w:val="22"/>
        </w:rPr>
        <w:t>non</w:t>
      </w:r>
      <w:proofErr w:type="spellEnd"/>
      <w:r w:rsidRPr="00644F17">
        <w:rPr>
          <w:sz w:val="22"/>
          <w:szCs w:val="22"/>
        </w:rPr>
        <w:t xml:space="preserve">-steroid </w:t>
      </w:r>
      <w:proofErr w:type="spellStart"/>
      <w:r w:rsidRPr="00644F17">
        <w:rPr>
          <w:sz w:val="22"/>
          <w:szCs w:val="22"/>
        </w:rPr>
        <w:t>antiinflamatuar</w:t>
      </w:r>
      <w:proofErr w:type="spellEnd"/>
      <w:r w:rsidRPr="00644F17">
        <w:rPr>
          <w:sz w:val="22"/>
          <w:szCs w:val="22"/>
        </w:rPr>
        <w:t xml:space="preserve"> (</w:t>
      </w:r>
      <w:r w:rsidR="00DE4A5F" w:rsidRPr="00644F17">
        <w:rPr>
          <w:sz w:val="22"/>
          <w:szCs w:val="22"/>
        </w:rPr>
        <w:t>ağrı kesici ve ateş düşürücü</w:t>
      </w:r>
      <w:r w:rsidRPr="00644F17">
        <w:rPr>
          <w:sz w:val="22"/>
          <w:szCs w:val="22"/>
        </w:rPr>
        <w:t>) ilaçlar kesilmelidir.</w:t>
      </w:r>
      <w:r w:rsidR="00DE568E">
        <w:rPr>
          <w:sz w:val="22"/>
          <w:szCs w:val="22"/>
        </w:rPr>
        <w:t xml:space="preserve"> </w:t>
      </w:r>
      <w:r w:rsidR="00DE4A5F" w:rsidRPr="003F1E5B">
        <w:rPr>
          <w:sz w:val="22"/>
          <w:szCs w:val="22"/>
        </w:rPr>
        <w:t>Enfeksiyon gelişme riski açısından u</w:t>
      </w:r>
      <w:r w:rsidRPr="003F1E5B">
        <w:rPr>
          <w:sz w:val="22"/>
          <w:szCs w:val="22"/>
        </w:rPr>
        <w:t xml:space="preserve">ygulama alanına temas edilmemesi, </w:t>
      </w:r>
      <w:r w:rsidR="00DE4A5F" w:rsidRPr="003F1E5B">
        <w:rPr>
          <w:sz w:val="22"/>
          <w:szCs w:val="22"/>
        </w:rPr>
        <w:t>aynı gün</w:t>
      </w:r>
      <w:r w:rsidRPr="003F1E5B">
        <w:rPr>
          <w:sz w:val="22"/>
          <w:szCs w:val="22"/>
        </w:rPr>
        <w:t xml:space="preserve"> banyo yapılmaması</w:t>
      </w:r>
      <w:r w:rsidR="00DE4A5F" w:rsidRPr="003F1E5B">
        <w:rPr>
          <w:sz w:val="22"/>
          <w:szCs w:val="22"/>
        </w:rPr>
        <w:t>, başka topikal bir ilaç (</w:t>
      </w:r>
      <w:proofErr w:type="spellStart"/>
      <w:r w:rsidR="00DE4A5F" w:rsidRPr="003F1E5B">
        <w:rPr>
          <w:sz w:val="22"/>
          <w:szCs w:val="22"/>
        </w:rPr>
        <w:t>minoksidil</w:t>
      </w:r>
      <w:proofErr w:type="spellEnd"/>
      <w:r w:rsidR="00DE4A5F" w:rsidRPr="003F1E5B">
        <w:rPr>
          <w:sz w:val="22"/>
          <w:szCs w:val="22"/>
        </w:rPr>
        <w:t xml:space="preserve"> gibi) sürülmemesi</w:t>
      </w:r>
      <w:r w:rsidRPr="003F1E5B">
        <w:rPr>
          <w:sz w:val="22"/>
          <w:szCs w:val="22"/>
        </w:rPr>
        <w:t xml:space="preserve"> ve</w:t>
      </w:r>
      <w:r w:rsidR="00644F17" w:rsidRPr="003F1E5B">
        <w:rPr>
          <w:sz w:val="22"/>
          <w:szCs w:val="22"/>
        </w:rPr>
        <w:t xml:space="preserve"> uygulama günü güneşten korunulması</w:t>
      </w:r>
      <w:r w:rsidRPr="003F1E5B">
        <w:rPr>
          <w:sz w:val="22"/>
          <w:szCs w:val="22"/>
        </w:rPr>
        <w:t xml:space="preserve"> dikkat edilmesi gereken hususlardır. Beklenmeyen bir etki gelişirse lütfen doktorunuza başvurunuz.</w:t>
      </w:r>
    </w:p>
    <w:p w14:paraId="7248E5B3" w14:textId="77777777" w:rsidR="003A2DE6" w:rsidRPr="00481A51" w:rsidRDefault="003A2DE6" w:rsidP="00481A51">
      <w:pPr>
        <w:spacing w:after="240"/>
        <w:jc w:val="both"/>
        <w:rPr>
          <w:b/>
          <w:sz w:val="22"/>
          <w:szCs w:val="22"/>
        </w:rPr>
      </w:pPr>
      <w:r w:rsidRPr="00481A51">
        <w:rPr>
          <w:b/>
          <w:sz w:val="22"/>
          <w:szCs w:val="22"/>
        </w:rPr>
        <w:t>GEREKTİĞİNDE AYNI KONUDA TIBBİ YARDIMA NASIL ULAŞILABİLECEĞİ:</w:t>
      </w:r>
    </w:p>
    <w:p w14:paraId="71A10833" w14:textId="77777777" w:rsidR="003A2DE6" w:rsidRPr="00481A51" w:rsidRDefault="003A2DE6" w:rsidP="00481A51">
      <w:pPr>
        <w:spacing w:after="240"/>
        <w:jc w:val="both"/>
        <w:rPr>
          <w:sz w:val="22"/>
          <w:szCs w:val="22"/>
        </w:rPr>
      </w:pPr>
      <w:r w:rsidRPr="00481A51">
        <w:rPr>
          <w:sz w:val="22"/>
          <w:szCs w:val="22"/>
        </w:rPr>
        <w:t>Gerektiğinde hastalığımla/ girişim ile ilgili gerekli kontrollerin mesai saatleri içerisinde tedavimi yapan doktor veya polikliniğe ulaşarak yapılabileceği, mesai saati dışındaki zamanlarda ise acil servise başvurarak ihtiyaç olan tıbbi müdahalenin yapılabileceği konusunda bilgilendirildim.</w:t>
      </w:r>
    </w:p>
    <w:p w14:paraId="49C47640" w14:textId="77777777" w:rsidR="003A2DE6" w:rsidRPr="00481A51" w:rsidRDefault="003A2DE6" w:rsidP="00481A51">
      <w:pPr>
        <w:tabs>
          <w:tab w:val="left" w:pos="3045"/>
        </w:tabs>
        <w:jc w:val="both"/>
        <w:rPr>
          <w:b/>
          <w:sz w:val="22"/>
          <w:szCs w:val="22"/>
        </w:rPr>
      </w:pPr>
      <w:r w:rsidRPr="00481A51">
        <w:rPr>
          <w:b/>
          <w:sz w:val="22"/>
          <w:szCs w:val="22"/>
        </w:rPr>
        <w:t>HASTA, VELI VEYA VASİNIN ONAM AÇIKLAMASI:</w:t>
      </w:r>
    </w:p>
    <w:p w14:paraId="10F95A7B" w14:textId="77777777" w:rsidR="003A2DE6" w:rsidRPr="00481A51" w:rsidRDefault="003A2DE6" w:rsidP="00481A51">
      <w:pPr>
        <w:tabs>
          <w:tab w:val="left" w:pos="3045"/>
        </w:tabs>
        <w:jc w:val="both"/>
        <w:rPr>
          <w:sz w:val="22"/>
          <w:szCs w:val="22"/>
        </w:rPr>
      </w:pPr>
      <w:r w:rsidRPr="00481A51">
        <w:rPr>
          <w:sz w:val="22"/>
          <w:szCs w:val="22"/>
        </w:rPr>
        <w:sym w:font="Symbol" w:char="F0B7"/>
      </w:r>
      <w:r w:rsidRPr="00481A51">
        <w:rPr>
          <w:sz w:val="22"/>
          <w:szCs w:val="22"/>
        </w:rPr>
        <w:t xml:space="preserve"> Doktorum bana sağlık durumum ile ilgili gerekli açıklamaları yaptı.</w:t>
      </w:r>
    </w:p>
    <w:p w14:paraId="4910E35F" w14:textId="77777777" w:rsidR="003A2DE6" w:rsidRPr="00481A51" w:rsidRDefault="003A2DE6" w:rsidP="00481A51">
      <w:pPr>
        <w:tabs>
          <w:tab w:val="left" w:pos="3045"/>
        </w:tabs>
        <w:jc w:val="both"/>
        <w:rPr>
          <w:sz w:val="22"/>
          <w:szCs w:val="22"/>
        </w:rPr>
      </w:pPr>
      <w:r w:rsidRPr="00481A51">
        <w:rPr>
          <w:sz w:val="22"/>
          <w:szCs w:val="22"/>
        </w:rPr>
        <w:sym w:font="Symbol" w:char="F0B7"/>
      </w:r>
      <w:r w:rsidRPr="00481A51">
        <w:rPr>
          <w:sz w:val="22"/>
          <w:szCs w:val="22"/>
        </w:rPr>
        <w:t xml:space="preserve"> Planlanan tedavi/girişimin ne olduğu, gerekliliği, girişimin seyri ve diğer tedavi seçenekleri, bunların riskleri, tedavi olmadığım taktirde ortaya çıkabilecek sonuçlar, tedavinin başarı olasılığı ve yan etkileri hakkında ayrıntılı bilgi edindim.</w:t>
      </w:r>
    </w:p>
    <w:p w14:paraId="27EF8051" w14:textId="77777777" w:rsidR="003A2DE6" w:rsidRPr="00481A51" w:rsidRDefault="003A2DE6" w:rsidP="00481A51">
      <w:pPr>
        <w:tabs>
          <w:tab w:val="left" w:pos="3045"/>
        </w:tabs>
        <w:jc w:val="both"/>
        <w:rPr>
          <w:sz w:val="22"/>
          <w:szCs w:val="22"/>
        </w:rPr>
      </w:pPr>
      <w:r w:rsidRPr="00481A51">
        <w:rPr>
          <w:sz w:val="22"/>
          <w:szCs w:val="22"/>
        </w:rPr>
        <w:sym w:font="Symbol" w:char="F0B7"/>
      </w:r>
      <w:r w:rsidRPr="00481A51">
        <w:rPr>
          <w:sz w:val="22"/>
          <w:szCs w:val="22"/>
        </w:rPr>
        <w:t xml:space="preserve"> Tedavi/</w:t>
      </w:r>
      <w:proofErr w:type="spellStart"/>
      <w:r w:rsidRPr="00481A51">
        <w:rPr>
          <w:sz w:val="22"/>
          <w:szCs w:val="22"/>
        </w:rPr>
        <w:t>girişim’den</w:t>
      </w:r>
      <w:proofErr w:type="spellEnd"/>
      <w:r w:rsidRPr="00481A51">
        <w:rPr>
          <w:sz w:val="22"/>
          <w:szCs w:val="22"/>
        </w:rPr>
        <w:t xml:space="preserve"> önce ve sonra dikkat etmem gereken hususları anladım.</w:t>
      </w:r>
    </w:p>
    <w:p w14:paraId="2A1A5DDF" w14:textId="77777777" w:rsidR="003A2DE6" w:rsidRPr="00481A51" w:rsidRDefault="003A2DE6" w:rsidP="00481A51">
      <w:pPr>
        <w:tabs>
          <w:tab w:val="left" w:pos="3045"/>
        </w:tabs>
        <w:jc w:val="both"/>
        <w:rPr>
          <w:sz w:val="22"/>
          <w:szCs w:val="22"/>
        </w:rPr>
      </w:pPr>
      <w:r w:rsidRPr="00481A51">
        <w:rPr>
          <w:sz w:val="22"/>
          <w:szCs w:val="22"/>
        </w:rPr>
        <w:sym w:font="Symbol" w:char="F0B7"/>
      </w:r>
      <w:r w:rsidRPr="00481A51">
        <w:rPr>
          <w:sz w:val="22"/>
          <w:szCs w:val="22"/>
        </w:rPr>
        <w:t xml:space="preserve"> Tanı/tedavi/girişim sırasında benimle ilgili tüm dokümanların ve alınan örneklerin eğitim amaçlı kullanılabileceği açıklandı.</w:t>
      </w:r>
    </w:p>
    <w:p w14:paraId="50900190" w14:textId="77777777" w:rsidR="003A2DE6" w:rsidRPr="00481A51" w:rsidRDefault="003A2DE6" w:rsidP="00481A51">
      <w:pPr>
        <w:tabs>
          <w:tab w:val="left" w:pos="3045"/>
        </w:tabs>
        <w:jc w:val="both"/>
        <w:rPr>
          <w:sz w:val="22"/>
          <w:szCs w:val="22"/>
        </w:rPr>
      </w:pPr>
      <w:r w:rsidRPr="00481A51">
        <w:rPr>
          <w:sz w:val="22"/>
          <w:szCs w:val="22"/>
        </w:rPr>
        <w:lastRenderedPageBreak/>
        <w:sym w:font="Symbol" w:char="F0B7"/>
      </w:r>
      <w:r w:rsidRPr="00481A51">
        <w:rPr>
          <w:sz w:val="22"/>
          <w:szCs w:val="22"/>
        </w:rPr>
        <w:t xml:space="preserve"> Doktorum tüm sorularımı anlayabileceğim bir biçimde yanıtladı.</w:t>
      </w:r>
    </w:p>
    <w:p w14:paraId="3F98CB14" w14:textId="77777777" w:rsidR="003A2DE6" w:rsidRPr="00481A51" w:rsidRDefault="003A2DE6" w:rsidP="00481A51">
      <w:pPr>
        <w:tabs>
          <w:tab w:val="left" w:pos="3045"/>
        </w:tabs>
        <w:jc w:val="both"/>
        <w:rPr>
          <w:sz w:val="22"/>
          <w:szCs w:val="22"/>
        </w:rPr>
      </w:pPr>
      <w:r w:rsidRPr="00481A51">
        <w:rPr>
          <w:sz w:val="22"/>
          <w:szCs w:val="22"/>
        </w:rPr>
        <w:sym w:font="Symbol" w:char="F0B7"/>
      </w:r>
      <w:r w:rsidRPr="00481A51">
        <w:rPr>
          <w:sz w:val="22"/>
          <w:szCs w:val="22"/>
        </w:rPr>
        <w:t xml:space="preserve"> Tedavi/girişim uygulayacak kişiler hakkında bilgi edindim.</w:t>
      </w:r>
    </w:p>
    <w:p w14:paraId="63B388F8" w14:textId="77777777" w:rsidR="003A2DE6" w:rsidRPr="00481A51" w:rsidRDefault="003A2DE6" w:rsidP="00481A51">
      <w:pPr>
        <w:tabs>
          <w:tab w:val="left" w:pos="3045"/>
        </w:tabs>
        <w:jc w:val="both"/>
        <w:rPr>
          <w:sz w:val="22"/>
          <w:szCs w:val="22"/>
        </w:rPr>
      </w:pPr>
      <w:r w:rsidRPr="00481A51">
        <w:rPr>
          <w:sz w:val="22"/>
          <w:szCs w:val="22"/>
        </w:rPr>
        <w:sym w:font="Symbol" w:char="F0B7"/>
      </w:r>
      <w:r w:rsidRPr="00481A51">
        <w:rPr>
          <w:sz w:val="22"/>
          <w:szCs w:val="22"/>
        </w:rPr>
        <w:t xml:space="preserve"> Aklım başımda ve kendimi karar verecek yeterlilikte görüyorum.</w:t>
      </w:r>
    </w:p>
    <w:p w14:paraId="799A6F9A" w14:textId="016E1A7A" w:rsidR="003A2DE6" w:rsidRPr="00481A51" w:rsidRDefault="003A2DE6" w:rsidP="00481A51">
      <w:pPr>
        <w:tabs>
          <w:tab w:val="left" w:pos="3045"/>
        </w:tabs>
        <w:jc w:val="both"/>
        <w:rPr>
          <w:sz w:val="22"/>
          <w:szCs w:val="22"/>
        </w:rPr>
      </w:pPr>
      <w:r w:rsidRPr="00481A51">
        <w:rPr>
          <w:sz w:val="22"/>
          <w:szCs w:val="22"/>
        </w:rPr>
        <w:sym w:font="Symbol" w:char="F0B7"/>
      </w:r>
      <w:r w:rsidRPr="00481A51">
        <w:rPr>
          <w:sz w:val="22"/>
          <w:szCs w:val="22"/>
        </w:rPr>
        <w:t xml:space="preserve"> İstemediğim taktirde tedavi/girişime onam vermek zorunda olmadığımı ve/veya istediğim aşamada işlemi durdurabileceğimi biliyorum.</w:t>
      </w:r>
    </w:p>
    <w:p w14:paraId="34B85B29" w14:textId="77777777" w:rsidR="003A2DE6" w:rsidRPr="00481A51" w:rsidRDefault="003A2DE6" w:rsidP="00481A51">
      <w:pPr>
        <w:tabs>
          <w:tab w:val="left" w:pos="3045"/>
        </w:tabs>
        <w:jc w:val="both"/>
        <w:rPr>
          <w:sz w:val="22"/>
          <w:szCs w:val="22"/>
        </w:rPr>
      </w:pPr>
      <w:r w:rsidRPr="00481A51">
        <w:rPr>
          <w:sz w:val="22"/>
          <w:szCs w:val="22"/>
        </w:rPr>
        <w:sym w:font="Symbol" w:char="F0B7"/>
      </w:r>
      <w:r w:rsidRPr="00481A51">
        <w:rPr>
          <w:sz w:val="22"/>
          <w:szCs w:val="22"/>
        </w:rPr>
        <w:t>Uygulama esnasında tedavi öncesinde ve sonrasında takipte yararlanmak amacıyla fotoğraf veya video görüntülerinin alınabileceğini ve bunların eğitsel ve bilimsel çalışmalarda kullanılabileceğini anladım ve kabul ediyorum (istemiyorsanız lütfen cümlenin üzerini siliniz).</w:t>
      </w:r>
      <w:r w:rsidRPr="00481A51">
        <w:rPr>
          <w:sz w:val="22"/>
          <w:szCs w:val="22"/>
          <w:u w:val="single"/>
        </w:rPr>
        <w:t xml:space="preserve"> </w:t>
      </w:r>
    </w:p>
    <w:p w14:paraId="6E3DCC39" w14:textId="77777777" w:rsidR="003F1E5B" w:rsidRDefault="003F1E5B" w:rsidP="00481A51">
      <w:pPr>
        <w:tabs>
          <w:tab w:val="left" w:pos="3045"/>
        </w:tabs>
        <w:jc w:val="both"/>
        <w:rPr>
          <w:sz w:val="22"/>
          <w:szCs w:val="22"/>
        </w:rPr>
      </w:pPr>
    </w:p>
    <w:p w14:paraId="1F8E033F" w14:textId="2884159C" w:rsidR="003A2DE6" w:rsidRPr="00481A51" w:rsidRDefault="003A2DE6" w:rsidP="00481A51">
      <w:pPr>
        <w:tabs>
          <w:tab w:val="left" w:pos="3045"/>
        </w:tabs>
        <w:jc w:val="both"/>
        <w:rPr>
          <w:sz w:val="22"/>
          <w:szCs w:val="22"/>
        </w:rPr>
      </w:pPr>
      <w:r w:rsidRPr="00481A51">
        <w:rPr>
          <w:sz w:val="22"/>
          <w:szCs w:val="22"/>
        </w:rPr>
        <w:t>Not: Lütfen el yazınızla “</w:t>
      </w:r>
      <w:r w:rsidRPr="00481A51">
        <w:rPr>
          <w:b/>
          <w:sz w:val="22"/>
          <w:szCs w:val="22"/>
        </w:rPr>
        <w:t>3 sayfadan oluşan bu onamı okudum, anladım ve kabul ediyorum</w:t>
      </w:r>
      <w:r w:rsidRPr="00481A51">
        <w:rPr>
          <w:sz w:val="22"/>
          <w:szCs w:val="22"/>
        </w:rPr>
        <w:t xml:space="preserve">” yazınız ve imzalayınız. </w:t>
      </w:r>
    </w:p>
    <w:p w14:paraId="05163C30" w14:textId="77777777" w:rsidR="003F1E5B" w:rsidRDefault="003F1E5B" w:rsidP="00481A51">
      <w:pPr>
        <w:widowControl w:val="0"/>
        <w:suppressAutoHyphens/>
        <w:jc w:val="both"/>
        <w:rPr>
          <w:rFonts w:eastAsia="Arial Unicode MS"/>
          <w:b/>
          <w:bCs/>
          <w:kern w:val="2"/>
          <w:sz w:val="22"/>
          <w:szCs w:val="22"/>
          <w:lang w:eastAsia="hi-IN" w:bidi="hi-IN"/>
        </w:rPr>
      </w:pPr>
    </w:p>
    <w:tbl>
      <w:tblPr>
        <w:tblW w:w="9553" w:type="dxa"/>
        <w:tblInd w:w="55" w:type="dxa"/>
        <w:tblCellMar>
          <w:left w:w="70" w:type="dxa"/>
          <w:right w:w="70" w:type="dxa"/>
        </w:tblCellMar>
        <w:tblLook w:val="04A0" w:firstRow="1" w:lastRow="0" w:firstColumn="1" w:lastColumn="0" w:noHBand="0" w:noVBand="1"/>
      </w:tblPr>
      <w:tblGrid>
        <w:gridCol w:w="1979"/>
        <w:gridCol w:w="2327"/>
        <w:gridCol w:w="5247"/>
      </w:tblGrid>
      <w:tr w:rsidR="003F1E5B" w:rsidRPr="006E3F57" w14:paraId="30A8A5F4" w14:textId="77777777" w:rsidTr="00400CB4">
        <w:trPr>
          <w:trHeight w:val="504"/>
        </w:trPr>
        <w:tc>
          <w:tcPr>
            <w:tcW w:w="9553" w:type="dxa"/>
            <w:gridSpan w:val="3"/>
            <w:tcBorders>
              <w:top w:val="single" w:sz="4" w:space="0" w:color="auto"/>
              <w:left w:val="single" w:sz="4" w:space="0" w:color="auto"/>
              <w:bottom w:val="single" w:sz="4" w:space="0" w:color="auto"/>
              <w:right w:val="single" w:sz="4" w:space="0" w:color="auto"/>
            </w:tcBorders>
            <w:vAlign w:val="center"/>
            <w:hideMark/>
          </w:tcPr>
          <w:p w14:paraId="5673B9B8" w14:textId="77777777" w:rsidR="003F1E5B" w:rsidRPr="006E3F57" w:rsidRDefault="003F1E5B" w:rsidP="00400CB4">
            <w:pPr>
              <w:rPr>
                <w:b/>
                <w:bCs/>
                <w:color w:val="000000"/>
                <w:sz w:val="22"/>
                <w:szCs w:val="22"/>
              </w:rPr>
            </w:pPr>
            <w:r w:rsidRPr="006E3F57">
              <w:rPr>
                <w:b/>
                <w:bCs/>
                <w:color w:val="000000"/>
                <w:sz w:val="22"/>
                <w:szCs w:val="22"/>
              </w:rPr>
              <w:t>Araştırma ve deneysel çalışmalara katılım veya herhangi bir sebeple hastaya ait veri, bilgi ve materyallerin kullanımı durumunda;</w:t>
            </w:r>
          </w:p>
        </w:tc>
      </w:tr>
      <w:tr w:rsidR="003F1E5B" w:rsidRPr="006E3F57" w14:paraId="23D8460C" w14:textId="77777777" w:rsidTr="00400CB4">
        <w:trPr>
          <w:trHeight w:val="549"/>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50F360E0" w14:textId="77777777" w:rsidR="003F1E5B" w:rsidRPr="006E3F57" w:rsidRDefault="003F1E5B" w:rsidP="00400CB4">
            <w:pPr>
              <w:jc w:val="both"/>
              <w:rPr>
                <w:color w:val="000000"/>
                <w:sz w:val="22"/>
                <w:szCs w:val="22"/>
              </w:rPr>
            </w:pPr>
            <w:r w:rsidRPr="006E3F57">
              <w:rPr>
                <w:color w:val="000000"/>
                <w:sz w:val="22"/>
                <w:szCs w:val="22"/>
              </w:rPr>
              <w:t xml:space="preserve">Şahsıma ait her türlü tetkik (patoloji, kan </w:t>
            </w:r>
            <w:proofErr w:type="spellStart"/>
            <w:r w:rsidRPr="006E3F57">
              <w:rPr>
                <w:color w:val="000000"/>
                <w:sz w:val="22"/>
                <w:szCs w:val="22"/>
              </w:rPr>
              <w:t>vs</w:t>
            </w:r>
            <w:proofErr w:type="spellEnd"/>
            <w:r w:rsidRPr="006E3F57">
              <w:rPr>
                <w:color w:val="000000"/>
                <w:sz w:val="22"/>
                <w:szCs w:val="22"/>
              </w:rPr>
              <w:t xml:space="preserve">), her türlü görüntüleme yöntemleri (MR, Tomografi </w:t>
            </w:r>
            <w:proofErr w:type="spellStart"/>
            <w:r w:rsidRPr="006E3F57">
              <w:rPr>
                <w:color w:val="000000"/>
                <w:sz w:val="22"/>
                <w:szCs w:val="22"/>
              </w:rPr>
              <w:t>vs</w:t>
            </w:r>
            <w:proofErr w:type="spellEnd"/>
            <w:r w:rsidRPr="006E3F57">
              <w:rPr>
                <w:color w:val="000000"/>
                <w:sz w:val="22"/>
                <w:szCs w:val="22"/>
              </w:rPr>
              <w:t xml:space="preserve">) sonuçlarının </w:t>
            </w:r>
            <w:r>
              <w:rPr>
                <w:color w:val="000000"/>
                <w:sz w:val="22"/>
                <w:szCs w:val="22"/>
              </w:rPr>
              <w:t xml:space="preserve">ve klinik fotoğraflarımın kimliğim belli olmayacak şekilde ve </w:t>
            </w:r>
            <w:r w:rsidRPr="006E3F57">
              <w:rPr>
                <w:color w:val="000000"/>
                <w:sz w:val="22"/>
                <w:szCs w:val="22"/>
              </w:rPr>
              <w:t>kimlik bilgilerimin paylaşılmaması koşuluyla bilimsel araştırmalarda</w:t>
            </w:r>
            <w:r>
              <w:rPr>
                <w:color w:val="000000"/>
                <w:sz w:val="22"/>
                <w:szCs w:val="22"/>
              </w:rPr>
              <w:t xml:space="preserve"> ve sunumlarda</w:t>
            </w:r>
            <w:r w:rsidRPr="006E3F57">
              <w:rPr>
                <w:color w:val="000000"/>
                <w:sz w:val="22"/>
                <w:szCs w:val="22"/>
              </w:rPr>
              <w:t xml:space="preserve"> kullanılmasına izin veriyorum.</w:t>
            </w:r>
          </w:p>
        </w:tc>
      </w:tr>
      <w:tr w:rsidR="003F1E5B" w:rsidRPr="006E3F57" w14:paraId="4B32CB24" w14:textId="77777777" w:rsidTr="00400CB4">
        <w:trPr>
          <w:trHeight w:val="168"/>
        </w:trPr>
        <w:tc>
          <w:tcPr>
            <w:tcW w:w="1979" w:type="dxa"/>
            <w:tcBorders>
              <w:top w:val="nil"/>
              <w:left w:val="single" w:sz="4" w:space="0" w:color="auto"/>
              <w:bottom w:val="nil"/>
              <w:right w:val="nil"/>
            </w:tcBorders>
            <w:hideMark/>
          </w:tcPr>
          <w:p w14:paraId="3B03F794" w14:textId="77777777" w:rsidR="003F1E5B" w:rsidRPr="006E3F57" w:rsidRDefault="003F1E5B" w:rsidP="00400CB4">
            <w:pPr>
              <w:rPr>
                <w:color w:val="000000"/>
                <w:sz w:val="22"/>
                <w:szCs w:val="22"/>
              </w:rPr>
            </w:pPr>
            <w:r w:rsidRPr="006E3F57">
              <w:rPr>
                <w:color w:val="000000"/>
                <w:sz w:val="22"/>
                <w:szCs w:val="22"/>
              </w:rPr>
              <w:t>Hasta Adı Soyadı</w:t>
            </w:r>
          </w:p>
        </w:tc>
        <w:tc>
          <w:tcPr>
            <w:tcW w:w="2326" w:type="dxa"/>
            <w:tcBorders>
              <w:top w:val="nil"/>
              <w:left w:val="nil"/>
              <w:bottom w:val="nil"/>
              <w:right w:val="single" w:sz="4" w:space="0" w:color="auto"/>
            </w:tcBorders>
            <w:hideMark/>
          </w:tcPr>
          <w:p w14:paraId="223DAB9B" w14:textId="77777777" w:rsidR="003F1E5B" w:rsidRPr="006E3F57" w:rsidRDefault="003F1E5B" w:rsidP="00400CB4">
            <w:pPr>
              <w:rPr>
                <w:color w:val="000000"/>
                <w:sz w:val="22"/>
                <w:szCs w:val="22"/>
              </w:rPr>
            </w:pPr>
            <w:r w:rsidRPr="006E3F57">
              <w:rPr>
                <w:color w:val="000000"/>
                <w:sz w:val="22"/>
                <w:szCs w:val="22"/>
              </w:rPr>
              <w:t> </w:t>
            </w:r>
          </w:p>
        </w:tc>
        <w:tc>
          <w:tcPr>
            <w:tcW w:w="5247" w:type="dxa"/>
            <w:tcBorders>
              <w:top w:val="nil"/>
              <w:left w:val="nil"/>
              <w:bottom w:val="nil"/>
              <w:right w:val="single" w:sz="4" w:space="0" w:color="auto"/>
            </w:tcBorders>
            <w:vAlign w:val="center"/>
            <w:hideMark/>
          </w:tcPr>
          <w:p w14:paraId="32ED0DAF" w14:textId="77777777" w:rsidR="003F1E5B" w:rsidRPr="006E3F57" w:rsidRDefault="003F1E5B" w:rsidP="00400CB4">
            <w:pPr>
              <w:jc w:val="both"/>
              <w:rPr>
                <w:color w:val="000000"/>
                <w:sz w:val="22"/>
                <w:szCs w:val="22"/>
              </w:rPr>
            </w:pPr>
            <w:r w:rsidRPr="006E3F57">
              <w:rPr>
                <w:color w:val="000000"/>
                <w:sz w:val="22"/>
                <w:szCs w:val="22"/>
              </w:rPr>
              <w:t>Hekimin Adı, Soyadı, Unvanı</w:t>
            </w:r>
          </w:p>
        </w:tc>
      </w:tr>
      <w:tr w:rsidR="003F1E5B" w:rsidRPr="006E3F57" w14:paraId="369D89F7" w14:textId="77777777" w:rsidTr="00400CB4">
        <w:trPr>
          <w:trHeight w:val="719"/>
        </w:trPr>
        <w:tc>
          <w:tcPr>
            <w:tcW w:w="1979" w:type="dxa"/>
            <w:tcBorders>
              <w:top w:val="nil"/>
              <w:left w:val="single" w:sz="4" w:space="0" w:color="auto"/>
              <w:bottom w:val="single" w:sz="4" w:space="0" w:color="auto"/>
              <w:right w:val="nil"/>
            </w:tcBorders>
            <w:hideMark/>
          </w:tcPr>
          <w:p w14:paraId="76A7F260" w14:textId="77777777" w:rsidR="003F1E5B" w:rsidRPr="006E3F57" w:rsidRDefault="003F1E5B" w:rsidP="00400CB4">
            <w:pPr>
              <w:rPr>
                <w:color w:val="000000"/>
                <w:sz w:val="22"/>
                <w:szCs w:val="22"/>
              </w:rPr>
            </w:pPr>
            <w:r w:rsidRPr="006E3F57">
              <w:rPr>
                <w:color w:val="000000"/>
                <w:sz w:val="22"/>
                <w:szCs w:val="22"/>
              </w:rPr>
              <w:t> </w:t>
            </w:r>
          </w:p>
        </w:tc>
        <w:tc>
          <w:tcPr>
            <w:tcW w:w="2326" w:type="dxa"/>
            <w:tcBorders>
              <w:top w:val="nil"/>
              <w:left w:val="nil"/>
              <w:bottom w:val="single" w:sz="4" w:space="0" w:color="auto"/>
              <w:right w:val="single" w:sz="4" w:space="0" w:color="auto"/>
            </w:tcBorders>
            <w:hideMark/>
          </w:tcPr>
          <w:p w14:paraId="240A45F6" w14:textId="77777777" w:rsidR="003F1E5B" w:rsidRPr="006E3F57" w:rsidRDefault="003F1E5B" w:rsidP="00400CB4">
            <w:pPr>
              <w:rPr>
                <w:color w:val="000000"/>
                <w:sz w:val="22"/>
                <w:szCs w:val="22"/>
              </w:rPr>
            </w:pPr>
            <w:r w:rsidRPr="006E3F57">
              <w:rPr>
                <w:color w:val="000000"/>
                <w:sz w:val="22"/>
                <w:szCs w:val="22"/>
              </w:rPr>
              <w:t> </w:t>
            </w:r>
          </w:p>
        </w:tc>
        <w:tc>
          <w:tcPr>
            <w:tcW w:w="5247" w:type="dxa"/>
            <w:tcBorders>
              <w:top w:val="nil"/>
              <w:left w:val="nil"/>
              <w:bottom w:val="single" w:sz="4" w:space="0" w:color="auto"/>
              <w:right w:val="single" w:sz="4" w:space="0" w:color="auto"/>
            </w:tcBorders>
            <w:vAlign w:val="center"/>
            <w:hideMark/>
          </w:tcPr>
          <w:p w14:paraId="392AB639" w14:textId="77777777" w:rsidR="003F1E5B" w:rsidRPr="006E3F57" w:rsidRDefault="003F1E5B" w:rsidP="00400CB4">
            <w:pPr>
              <w:rPr>
                <w:color w:val="000000"/>
                <w:sz w:val="22"/>
                <w:szCs w:val="22"/>
              </w:rPr>
            </w:pPr>
          </w:p>
        </w:tc>
      </w:tr>
      <w:tr w:rsidR="003F1E5B" w:rsidRPr="006E3F57" w14:paraId="65252C68" w14:textId="77777777" w:rsidTr="00400CB4">
        <w:trPr>
          <w:trHeight w:val="531"/>
        </w:trPr>
        <w:tc>
          <w:tcPr>
            <w:tcW w:w="4306" w:type="dxa"/>
            <w:gridSpan w:val="2"/>
            <w:tcBorders>
              <w:top w:val="single" w:sz="4" w:space="0" w:color="auto"/>
              <w:left w:val="single" w:sz="4" w:space="0" w:color="auto"/>
              <w:bottom w:val="single" w:sz="4" w:space="0" w:color="auto"/>
              <w:right w:val="single" w:sz="4" w:space="0" w:color="auto"/>
            </w:tcBorders>
            <w:vAlign w:val="center"/>
            <w:hideMark/>
          </w:tcPr>
          <w:p w14:paraId="54C299BA" w14:textId="77777777" w:rsidR="003F1E5B" w:rsidRPr="006E3F57" w:rsidRDefault="003F1E5B" w:rsidP="00400CB4">
            <w:pPr>
              <w:rPr>
                <w:color w:val="000000"/>
                <w:sz w:val="22"/>
                <w:szCs w:val="22"/>
              </w:rPr>
            </w:pPr>
            <w:r w:rsidRPr="006E3F57">
              <w:rPr>
                <w:color w:val="000000"/>
                <w:sz w:val="22"/>
                <w:szCs w:val="22"/>
              </w:rPr>
              <w:t>İmza</w:t>
            </w:r>
          </w:p>
        </w:tc>
        <w:tc>
          <w:tcPr>
            <w:tcW w:w="5247" w:type="dxa"/>
            <w:tcBorders>
              <w:top w:val="single" w:sz="4" w:space="0" w:color="auto"/>
              <w:left w:val="single" w:sz="4" w:space="0" w:color="auto"/>
              <w:bottom w:val="single" w:sz="4" w:space="0" w:color="auto"/>
              <w:right w:val="single" w:sz="4" w:space="0" w:color="auto"/>
            </w:tcBorders>
            <w:vAlign w:val="center"/>
            <w:hideMark/>
          </w:tcPr>
          <w:p w14:paraId="48905BF9" w14:textId="77777777" w:rsidR="003F1E5B" w:rsidRPr="006E3F57" w:rsidRDefault="003F1E5B" w:rsidP="00400CB4">
            <w:pPr>
              <w:jc w:val="both"/>
              <w:rPr>
                <w:color w:val="000000"/>
                <w:sz w:val="22"/>
                <w:szCs w:val="22"/>
              </w:rPr>
            </w:pPr>
            <w:r w:rsidRPr="006E3F57">
              <w:rPr>
                <w:color w:val="000000"/>
                <w:sz w:val="22"/>
                <w:szCs w:val="22"/>
              </w:rPr>
              <w:t>İmza</w:t>
            </w:r>
          </w:p>
        </w:tc>
      </w:tr>
      <w:tr w:rsidR="003F1E5B" w:rsidRPr="006E3F57" w14:paraId="5FC0805A" w14:textId="77777777" w:rsidTr="00400CB4">
        <w:trPr>
          <w:trHeight w:val="67"/>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5E258086" w14:textId="77777777" w:rsidR="003F1E5B" w:rsidRPr="006E3F57" w:rsidRDefault="003F1E5B" w:rsidP="00400CB4">
            <w:pPr>
              <w:rPr>
                <w:color w:val="000000"/>
                <w:sz w:val="22"/>
                <w:szCs w:val="22"/>
              </w:rPr>
            </w:pPr>
            <w:r w:rsidRPr="006E3F57">
              <w:rPr>
                <w:color w:val="000000"/>
                <w:sz w:val="22"/>
                <w:szCs w:val="22"/>
              </w:rPr>
              <w:t>Not: Eğer ilgili bölümde imza yoksa hasta rıza vermemiş kabul edilir.</w:t>
            </w:r>
          </w:p>
        </w:tc>
      </w:tr>
    </w:tbl>
    <w:p w14:paraId="630DD322" w14:textId="77777777" w:rsidR="003F1E5B" w:rsidRDefault="003F1E5B" w:rsidP="00481A51">
      <w:pPr>
        <w:widowControl w:val="0"/>
        <w:suppressAutoHyphens/>
        <w:jc w:val="both"/>
        <w:rPr>
          <w:rFonts w:eastAsia="Arial Unicode MS"/>
          <w:b/>
          <w:bCs/>
          <w:kern w:val="2"/>
          <w:sz w:val="22"/>
          <w:szCs w:val="22"/>
          <w:lang w:eastAsia="hi-IN" w:bidi="hi-IN"/>
        </w:rPr>
      </w:pPr>
    </w:p>
    <w:p w14:paraId="261F4914" w14:textId="66E7BB6B" w:rsidR="003A2DE6" w:rsidRPr="00481A51" w:rsidRDefault="003A2DE6" w:rsidP="00481A51">
      <w:pPr>
        <w:widowControl w:val="0"/>
        <w:suppressAutoHyphens/>
        <w:jc w:val="both"/>
        <w:rPr>
          <w:rFonts w:eastAsia="Arial Unicode MS"/>
          <w:b/>
          <w:bCs/>
          <w:kern w:val="2"/>
          <w:sz w:val="22"/>
          <w:szCs w:val="22"/>
          <w:lang w:eastAsia="hi-IN" w:bidi="hi-IN"/>
        </w:rPr>
      </w:pPr>
      <w:r w:rsidRPr="00481A51">
        <w:rPr>
          <w:rFonts w:eastAsia="Arial Unicode MS"/>
          <w:b/>
          <w:bCs/>
          <w:kern w:val="2"/>
          <w:sz w:val="22"/>
          <w:szCs w:val="22"/>
          <w:lang w:eastAsia="hi-IN" w:bidi="hi-IN"/>
        </w:rPr>
        <w:t>Hastanın Adı Soyadı:                                                          Hastan</w:t>
      </w:r>
      <w:r w:rsidRPr="00481A51">
        <w:rPr>
          <w:rFonts w:eastAsia="Tahoma"/>
          <w:b/>
          <w:bCs/>
          <w:kern w:val="2"/>
          <w:sz w:val="22"/>
          <w:szCs w:val="22"/>
          <w:lang w:eastAsia="hi-IN" w:bidi="hi-IN"/>
        </w:rPr>
        <w:t>ı</w:t>
      </w:r>
      <w:r w:rsidRPr="00481A51">
        <w:rPr>
          <w:rFonts w:eastAsia="Arial Unicode MS"/>
          <w:b/>
          <w:bCs/>
          <w:kern w:val="2"/>
          <w:sz w:val="22"/>
          <w:szCs w:val="22"/>
          <w:lang w:eastAsia="hi-IN" w:bidi="hi-IN"/>
        </w:rPr>
        <w:t>n Yasal Temsilcisinin</w:t>
      </w:r>
    </w:p>
    <w:p w14:paraId="194338CB"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b/>
          <w:bCs/>
          <w:kern w:val="2"/>
          <w:sz w:val="22"/>
          <w:szCs w:val="22"/>
          <w:lang w:eastAsia="hi-IN" w:bidi="hi-IN"/>
        </w:rPr>
        <w:tab/>
        <w:t xml:space="preserve">                                                                                   </w:t>
      </w:r>
      <w:r w:rsidRPr="00481A51">
        <w:rPr>
          <w:rFonts w:eastAsia="Arial Unicode MS"/>
          <w:b/>
          <w:kern w:val="2"/>
          <w:sz w:val="22"/>
          <w:szCs w:val="22"/>
          <w:lang w:eastAsia="hi-IN" w:bidi="hi-IN"/>
        </w:rPr>
        <w:t>Adı Soyadı:</w:t>
      </w:r>
    </w:p>
    <w:p w14:paraId="42E683E3"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b/>
          <w:kern w:val="2"/>
          <w:sz w:val="22"/>
          <w:szCs w:val="22"/>
          <w:lang w:eastAsia="hi-IN" w:bidi="hi-IN"/>
        </w:rPr>
        <w:t xml:space="preserve">                                                                                              Yasal Temsilcisinin Yakınlık Derecesi:      </w:t>
      </w:r>
    </w:p>
    <w:p w14:paraId="205E6186"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b/>
          <w:kern w:val="2"/>
          <w:sz w:val="22"/>
          <w:szCs w:val="22"/>
          <w:lang w:eastAsia="hi-IN" w:bidi="hi-IN"/>
        </w:rPr>
        <w:t xml:space="preserve">İmzası: </w:t>
      </w:r>
    </w:p>
    <w:p w14:paraId="5FD02526"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b/>
          <w:kern w:val="2"/>
          <w:sz w:val="22"/>
          <w:szCs w:val="22"/>
          <w:lang w:eastAsia="hi-IN" w:bidi="hi-IN"/>
        </w:rPr>
        <w:t xml:space="preserve">                                                                                 </w:t>
      </w:r>
      <w:r w:rsidRPr="00481A51">
        <w:rPr>
          <w:rFonts w:eastAsia="Arial Unicode MS"/>
          <w:b/>
          <w:kern w:val="2"/>
          <w:sz w:val="22"/>
          <w:szCs w:val="22"/>
          <w:lang w:eastAsia="hi-IN" w:bidi="hi-IN"/>
        </w:rPr>
        <w:tab/>
        <w:t xml:space="preserve">                                                                                                                                   </w:t>
      </w:r>
    </w:p>
    <w:p w14:paraId="4F2E09FB"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b/>
          <w:kern w:val="2"/>
          <w:sz w:val="22"/>
          <w:szCs w:val="22"/>
          <w:lang w:eastAsia="hi-IN" w:bidi="hi-IN"/>
        </w:rPr>
        <w:t>Tarih:                                                                                     İmzası:</w:t>
      </w:r>
    </w:p>
    <w:p w14:paraId="3441C098" w14:textId="77777777" w:rsidR="003A2DE6" w:rsidRPr="00481A51" w:rsidRDefault="003A2DE6" w:rsidP="00481A51">
      <w:pPr>
        <w:widowControl w:val="0"/>
        <w:suppressAutoHyphens/>
        <w:jc w:val="both"/>
        <w:rPr>
          <w:rFonts w:eastAsia="Arial Unicode MS"/>
          <w:b/>
          <w:kern w:val="2"/>
          <w:sz w:val="22"/>
          <w:szCs w:val="22"/>
          <w:lang w:eastAsia="hi-IN" w:bidi="hi-IN"/>
        </w:rPr>
      </w:pPr>
    </w:p>
    <w:p w14:paraId="59865BF6"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b/>
          <w:kern w:val="2"/>
          <w:sz w:val="22"/>
          <w:szCs w:val="22"/>
          <w:lang w:eastAsia="hi-IN" w:bidi="hi-IN"/>
        </w:rPr>
        <w:t xml:space="preserve">                                                                                               Tarih:</w:t>
      </w:r>
    </w:p>
    <w:p w14:paraId="1282D6EB" w14:textId="77777777" w:rsidR="003A2DE6" w:rsidRPr="00481A51" w:rsidRDefault="003A2DE6" w:rsidP="00481A51">
      <w:pPr>
        <w:widowControl w:val="0"/>
        <w:suppressAutoHyphens/>
        <w:jc w:val="both"/>
        <w:rPr>
          <w:rFonts w:eastAsia="Arial Unicode MS"/>
          <w:b/>
          <w:kern w:val="2"/>
          <w:sz w:val="22"/>
          <w:szCs w:val="22"/>
          <w:lang w:eastAsia="hi-IN" w:bidi="hi-IN"/>
        </w:rPr>
      </w:pPr>
    </w:p>
    <w:p w14:paraId="407BB416"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b/>
          <w:kern w:val="2"/>
          <w:sz w:val="22"/>
          <w:szCs w:val="22"/>
          <w:lang w:eastAsia="hi-IN" w:bidi="hi-IN"/>
        </w:rPr>
        <w:t>Saat:                                                                                       Saat:</w:t>
      </w:r>
    </w:p>
    <w:p w14:paraId="64B88B1A" w14:textId="77777777" w:rsidR="003A2DE6" w:rsidRPr="00481A51" w:rsidRDefault="003A2DE6" w:rsidP="00481A51">
      <w:pPr>
        <w:widowControl w:val="0"/>
        <w:suppressAutoHyphens/>
        <w:jc w:val="both"/>
        <w:rPr>
          <w:rFonts w:eastAsia="Arial Unicode MS"/>
          <w:kern w:val="2"/>
          <w:sz w:val="22"/>
          <w:szCs w:val="22"/>
          <w:lang w:eastAsia="hi-IN" w:bidi="hi-IN"/>
        </w:rPr>
      </w:pPr>
      <w:r w:rsidRPr="00481A51">
        <w:rPr>
          <w:rFonts w:eastAsia="Arial Unicode MS"/>
          <w:b/>
          <w:bCs/>
          <w:kern w:val="2"/>
          <w:sz w:val="22"/>
          <w:szCs w:val="22"/>
          <w:lang w:eastAsia="hi-IN" w:bidi="hi-IN"/>
        </w:rPr>
        <w:t>Hastan</w:t>
      </w:r>
      <w:r w:rsidRPr="00481A51">
        <w:rPr>
          <w:rFonts w:eastAsia="Tahoma"/>
          <w:b/>
          <w:bCs/>
          <w:kern w:val="2"/>
          <w:sz w:val="22"/>
          <w:szCs w:val="22"/>
          <w:lang w:eastAsia="hi-IN" w:bidi="hi-IN"/>
        </w:rPr>
        <w:t>ı</w:t>
      </w:r>
      <w:r w:rsidRPr="00481A51">
        <w:rPr>
          <w:rFonts w:eastAsia="Arial Unicode MS"/>
          <w:b/>
          <w:bCs/>
          <w:kern w:val="2"/>
          <w:sz w:val="22"/>
          <w:szCs w:val="22"/>
          <w:lang w:eastAsia="hi-IN" w:bidi="hi-IN"/>
        </w:rPr>
        <w:t>n yasal temsilcisinden r</w:t>
      </w:r>
      <w:r w:rsidRPr="00481A51">
        <w:rPr>
          <w:rFonts w:eastAsia="Tahoma"/>
          <w:b/>
          <w:bCs/>
          <w:kern w:val="2"/>
          <w:sz w:val="22"/>
          <w:szCs w:val="22"/>
          <w:lang w:eastAsia="hi-IN" w:bidi="hi-IN"/>
        </w:rPr>
        <w:t>ı</w:t>
      </w:r>
      <w:r w:rsidRPr="00481A51">
        <w:rPr>
          <w:rFonts w:eastAsia="Arial Unicode MS"/>
          <w:b/>
          <w:bCs/>
          <w:kern w:val="2"/>
          <w:sz w:val="22"/>
          <w:szCs w:val="22"/>
          <w:lang w:eastAsia="hi-IN" w:bidi="hi-IN"/>
        </w:rPr>
        <w:t>za al</w:t>
      </w:r>
      <w:r w:rsidRPr="00481A51">
        <w:rPr>
          <w:rFonts w:eastAsia="Tahoma"/>
          <w:b/>
          <w:bCs/>
          <w:kern w:val="2"/>
          <w:sz w:val="22"/>
          <w:szCs w:val="22"/>
          <w:lang w:eastAsia="hi-IN" w:bidi="hi-IN"/>
        </w:rPr>
        <w:t>ı</w:t>
      </w:r>
      <w:r w:rsidRPr="00481A51">
        <w:rPr>
          <w:rFonts w:eastAsia="Arial Unicode MS"/>
          <w:b/>
          <w:bCs/>
          <w:kern w:val="2"/>
          <w:sz w:val="22"/>
          <w:szCs w:val="22"/>
          <w:lang w:eastAsia="hi-IN" w:bidi="hi-IN"/>
        </w:rPr>
        <w:t>nd</w:t>
      </w:r>
      <w:r w:rsidRPr="00481A51">
        <w:rPr>
          <w:rFonts w:eastAsia="Tahoma"/>
          <w:b/>
          <w:bCs/>
          <w:kern w:val="2"/>
          <w:sz w:val="22"/>
          <w:szCs w:val="22"/>
          <w:lang w:eastAsia="hi-IN" w:bidi="hi-IN"/>
        </w:rPr>
        <w:t>ı</w:t>
      </w:r>
      <w:r w:rsidRPr="00481A51">
        <w:rPr>
          <w:rFonts w:eastAsia="Arial Unicode MS"/>
          <w:b/>
          <w:bCs/>
          <w:kern w:val="2"/>
          <w:sz w:val="22"/>
          <w:szCs w:val="22"/>
          <w:lang w:eastAsia="hi-IN" w:bidi="hi-IN"/>
        </w:rPr>
        <w:t>ysa nedenini belirtiniz;</w:t>
      </w:r>
      <w:r w:rsidRPr="00481A51">
        <w:rPr>
          <w:rFonts w:eastAsia="Arial Unicode MS"/>
          <w:bCs/>
          <w:kern w:val="2"/>
          <w:sz w:val="22"/>
          <w:szCs w:val="22"/>
          <w:lang w:eastAsia="hi-IN" w:bidi="hi-IN"/>
        </w:rPr>
        <w:t xml:space="preserve"> </w:t>
      </w:r>
    </w:p>
    <w:p w14:paraId="16BD5FDB" w14:textId="77777777" w:rsidR="003A2DE6" w:rsidRPr="00481A51" w:rsidRDefault="003A2DE6" w:rsidP="00481A51">
      <w:pPr>
        <w:widowControl w:val="0"/>
        <w:suppressAutoHyphens/>
        <w:jc w:val="both"/>
        <w:rPr>
          <w:rFonts w:eastAsia="Arial Unicode MS"/>
          <w:kern w:val="2"/>
          <w:sz w:val="22"/>
          <w:szCs w:val="22"/>
          <w:lang w:eastAsia="hi-IN" w:bidi="hi-IN"/>
        </w:rPr>
      </w:pPr>
      <w:r w:rsidRPr="00481A51">
        <w:rPr>
          <w:rFonts w:eastAsia="Arial Unicode MS"/>
          <w:kern w:val="2"/>
          <w:sz w:val="22"/>
          <w:szCs w:val="22"/>
          <w:lang w:eastAsia="hi-IN" w:bidi="hi-IN"/>
        </w:rPr>
        <w:sym w:font="Arial" w:char="F071"/>
      </w:r>
      <w:r w:rsidRPr="00481A51">
        <w:rPr>
          <w:rFonts w:eastAsia="Arial Unicode MS"/>
          <w:kern w:val="2"/>
          <w:sz w:val="22"/>
          <w:szCs w:val="22"/>
          <w:lang w:eastAsia="hi-IN" w:bidi="hi-IN"/>
        </w:rPr>
        <w:t>Hastanın bilinci kapalı</w:t>
      </w:r>
    </w:p>
    <w:p w14:paraId="7A130E40" w14:textId="77777777" w:rsidR="003A2DE6" w:rsidRPr="00481A51" w:rsidRDefault="003A2DE6" w:rsidP="00481A51">
      <w:pPr>
        <w:widowControl w:val="0"/>
        <w:suppressAutoHyphens/>
        <w:jc w:val="both"/>
        <w:rPr>
          <w:rFonts w:eastAsia="Arial Unicode MS"/>
          <w:kern w:val="2"/>
          <w:sz w:val="22"/>
          <w:szCs w:val="22"/>
          <w:lang w:eastAsia="hi-IN" w:bidi="hi-IN"/>
        </w:rPr>
      </w:pPr>
      <w:r w:rsidRPr="00481A51">
        <w:rPr>
          <w:rFonts w:eastAsia="Arial Unicode MS"/>
          <w:kern w:val="2"/>
          <w:sz w:val="22"/>
          <w:szCs w:val="22"/>
          <w:lang w:eastAsia="hi-IN" w:bidi="hi-IN"/>
        </w:rPr>
        <w:sym w:font="Arial" w:char="F020"/>
      </w:r>
      <w:r w:rsidRPr="00481A51">
        <w:rPr>
          <w:rFonts w:eastAsia="Arial Unicode MS"/>
          <w:kern w:val="2"/>
          <w:sz w:val="22"/>
          <w:szCs w:val="22"/>
          <w:lang w:eastAsia="hi-IN" w:bidi="hi-IN"/>
        </w:rPr>
        <w:t>Hasta 18 yaşından küçük</w:t>
      </w:r>
    </w:p>
    <w:p w14:paraId="4816A835" w14:textId="77777777" w:rsidR="003A2DE6" w:rsidRPr="00481A51" w:rsidRDefault="003A2DE6" w:rsidP="00481A51">
      <w:pPr>
        <w:widowControl w:val="0"/>
        <w:suppressAutoHyphens/>
        <w:jc w:val="both"/>
        <w:rPr>
          <w:rFonts w:eastAsia="Arial Unicode MS"/>
          <w:kern w:val="2"/>
          <w:sz w:val="22"/>
          <w:szCs w:val="22"/>
          <w:lang w:eastAsia="hi-IN" w:bidi="hi-IN"/>
        </w:rPr>
      </w:pPr>
      <w:r w:rsidRPr="00481A51">
        <w:rPr>
          <w:rFonts w:eastAsia="Arial Unicode MS"/>
          <w:kern w:val="2"/>
          <w:sz w:val="22"/>
          <w:szCs w:val="22"/>
          <w:lang w:eastAsia="hi-IN" w:bidi="hi-IN"/>
        </w:rPr>
        <w:sym w:font="Arial" w:char="F020"/>
      </w:r>
      <w:r w:rsidRPr="00481A51">
        <w:rPr>
          <w:rFonts w:eastAsia="Arial Unicode MS"/>
          <w:kern w:val="2"/>
          <w:sz w:val="22"/>
          <w:szCs w:val="22"/>
          <w:lang w:eastAsia="hi-IN" w:bidi="hi-IN"/>
        </w:rPr>
        <w:t xml:space="preserve">Hastanın karar verme yetisi yok  </w:t>
      </w:r>
    </w:p>
    <w:p w14:paraId="283FD5F1"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kern w:val="2"/>
          <w:sz w:val="22"/>
          <w:szCs w:val="22"/>
          <w:lang w:eastAsia="hi-IN" w:bidi="hi-IN"/>
        </w:rPr>
        <w:sym w:font="Arial" w:char="F020"/>
      </w:r>
      <w:r w:rsidRPr="00481A51">
        <w:rPr>
          <w:rFonts w:eastAsia="Arial Unicode MS"/>
          <w:kern w:val="2"/>
          <w:sz w:val="22"/>
          <w:szCs w:val="22"/>
          <w:lang w:eastAsia="hi-IN" w:bidi="hi-IN"/>
        </w:rPr>
        <w:t>Acil</w:t>
      </w:r>
      <w:r w:rsidRPr="00481A51">
        <w:rPr>
          <w:rFonts w:eastAsia="Arial Unicode MS"/>
          <w:b/>
          <w:kern w:val="2"/>
          <w:sz w:val="22"/>
          <w:szCs w:val="22"/>
          <w:lang w:eastAsia="hi-IN" w:bidi="hi-IN"/>
        </w:rPr>
        <w:t xml:space="preserve">                                                                                  </w:t>
      </w:r>
    </w:p>
    <w:p w14:paraId="33FF4C7A"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b/>
          <w:bCs/>
          <w:kern w:val="2"/>
          <w:sz w:val="22"/>
          <w:szCs w:val="22"/>
          <w:lang w:eastAsia="hi-IN" w:bidi="hi-IN"/>
        </w:rPr>
        <w:t xml:space="preserve">Dr. Adı Soyadı:                                                             </w:t>
      </w:r>
      <w:r w:rsidRPr="00481A51">
        <w:rPr>
          <w:rFonts w:eastAsia="Arial Unicode MS"/>
          <w:b/>
          <w:kern w:val="2"/>
          <w:sz w:val="22"/>
          <w:szCs w:val="22"/>
          <w:lang w:eastAsia="hi-IN" w:bidi="hi-IN"/>
        </w:rPr>
        <w:t xml:space="preserve">İmzası: </w:t>
      </w:r>
    </w:p>
    <w:p w14:paraId="6425BA90"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b/>
          <w:kern w:val="2"/>
          <w:sz w:val="22"/>
          <w:szCs w:val="22"/>
          <w:lang w:eastAsia="hi-IN" w:bidi="hi-IN"/>
        </w:rPr>
        <w:t xml:space="preserve">                                                                                        </w:t>
      </w:r>
    </w:p>
    <w:p w14:paraId="167302C7"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b/>
          <w:kern w:val="2"/>
          <w:sz w:val="22"/>
          <w:szCs w:val="22"/>
          <w:lang w:eastAsia="hi-IN" w:bidi="hi-IN"/>
        </w:rPr>
        <w:t xml:space="preserve">                                                                                       Tarih:</w:t>
      </w:r>
    </w:p>
    <w:p w14:paraId="553E4550" w14:textId="77777777" w:rsidR="003A2DE6" w:rsidRPr="00481A51" w:rsidRDefault="003A2DE6" w:rsidP="00481A51">
      <w:pPr>
        <w:widowControl w:val="0"/>
        <w:suppressAutoHyphens/>
        <w:jc w:val="both"/>
        <w:rPr>
          <w:rFonts w:eastAsia="Arial Unicode MS"/>
          <w:b/>
          <w:kern w:val="2"/>
          <w:sz w:val="22"/>
          <w:szCs w:val="22"/>
          <w:lang w:eastAsia="hi-IN" w:bidi="hi-IN"/>
        </w:rPr>
      </w:pPr>
    </w:p>
    <w:p w14:paraId="50F5F0AB" w14:textId="77777777" w:rsidR="003A2DE6" w:rsidRPr="00481A51" w:rsidRDefault="003A2DE6" w:rsidP="00481A51">
      <w:pPr>
        <w:widowControl w:val="0"/>
        <w:suppressAutoHyphens/>
        <w:jc w:val="both"/>
        <w:rPr>
          <w:rFonts w:eastAsia="Arial Unicode MS"/>
          <w:b/>
          <w:kern w:val="2"/>
          <w:sz w:val="22"/>
          <w:szCs w:val="22"/>
          <w:lang w:eastAsia="hi-IN" w:bidi="hi-IN"/>
        </w:rPr>
      </w:pPr>
      <w:r w:rsidRPr="00481A51">
        <w:rPr>
          <w:rFonts w:eastAsia="Arial Unicode MS"/>
          <w:b/>
          <w:kern w:val="2"/>
          <w:sz w:val="22"/>
          <w:szCs w:val="22"/>
          <w:lang w:eastAsia="hi-IN" w:bidi="hi-IN"/>
        </w:rPr>
        <w:t xml:space="preserve">                                                                                       Saat:</w:t>
      </w:r>
    </w:p>
    <w:p w14:paraId="061EAB76" w14:textId="77777777" w:rsidR="003A2DE6" w:rsidRPr="00481A51" w:rsidRDefault="003A2DE6" w:rsidP="00481A51">
      <w:pPr>
        <w:spacing w:after="240"/>
        <w:jc w:val="both"/>
        <w:rPr>
          <w:b/>
          <w:bCs/>
          <w:color w:val="000000"/>
          <w:sz w:val="22"/>
          <w:szCs w:val="22"/>
        </w:rPr>
      </w:pPr>
      <w:r w:rsidRPr="00481A51">
        <w:rPr>
          <w:b/>
          <w:bCs/>
          <w:color w:val="000000"/>
          <w:sz w:val="22"/>
          <w:szCs w:val="22"/>
        </w:rPr>
        <w:t xml:space="preserve">Hastanın Dil / İletişim Problemi var ise; </w:t>
      </w:r>
      <w:r w:rsidRPr="00481A51">
        <w:rPr>
          <w:color w:val="000000"/>
          <w:sz w:val="22"/>
          <w:szCs w:val="22"/>
        </w:rPr>
        <w:t>Hastaya doktor tarafından yapılan açıklamaları tercüme ettim. Görüşüme göre tercüme ettiğim bilgiler hasta tarafından anlaşılmıştır.</w:t>
      </w:r>
    </w:p>
    <w:p w14:paraId="2C651045" w14:textId="77777777" w:rsidR="00DE568E" w:rsidRDefault="003A2DE6" w:rsidP="00DE568E">
      <w:pPr>
        <w:spacing w:after="240"/>
        <w:jc w:val="both"/>
        <w:rPr>
          <w:b/>
          <w:bCs/>
          <w:color w:val="000000"/>
          <w:sz w:val="22"/>
          <w:szCs w:val="22"/>
        </w:rPr>
      </w:pPr>
      <w:r w:rsidRPr="00481A51">
        <w:rPr>
          <w:b/>
          <w:color w:val="000000"/>
          <w:sz w:val="22"/>
          <w:szCs w:val="22"/>
        </w:rPr>
        <w:t xml:space="preserve">Tercüme Yapanın; </w:t>
      </w:r>
    </w:p>
    <w:p w14:paraId="016CE2D7" w14:textId="12FDC46C" w:rsidR="003A2DE6" w:rsidRPr="00DE568E" w:rsidRDefault="003A2DE6" w:rsidP="00DE568E">
      <w:pPr>
        <w:spacing w:after="240"/>
        <w:jc w:val="both"/>
        <w:rPr>
          <w:b/>
          <w:bCs/>
          <w:color w:val="000000"/>
          <w:sz w:val="22"/>
          <w:szCs w:val="22"/>
        </w:rPr>
      </w:pPr>
      <w:r w:rsidRPr="00481A51">
        <w:rPr>
          <w:b/>
          <w:color w:val="000000"/>
          <w:sz w:val="22"/>
          <w:szCs w:val="22"/>
        </w:rPr>
        <w:t>Adı Soyadı (el yazısı ile</w:t>
      </w:r>
      <w:proofErr w:type="gramStart"/>
      <w:r w:rsidRPr="00481A51">
        <w:rPr>
          <w:b/>
          <w:color w:val="000000"/>
          <w:sz w:val="22"/>
          <w:szCs w:val="22"/>
        </w:rPr>
        <w:t>) :</w:t>
      </w:r>
      <w:proofErr w:type="gramEnd"/>
      <w:r w:rsidRPr="00481A51">
        <w:rPr>
          <w:b/>
          <w:sz w:val="22"/>
          <w:szCs w:val="22"/>
        </w:rPr>
        <w:t xml:space="preserve"> </w:t>
      </w:r>
    </w:p>
    <w:p w14:paraId="49470176" w14:textId="77777777" w:rsidR="003A2DE6" w:rsidRPr="00481A51" w:rsidRDefault="003A2DE6" w:rsidP="00DE568E">
      <w:pPr>
        <w:spacing w:after="240"/>
        <w:jc w:val="both"/>
        <w:rPr>
          <w:b/>
          <w:sz w:val="22"/>
          <w:szCs w:val="22"/>
        </w:rPr>
      </w:pPr>
      <w:r w:rsidRPr="00481A51">
        <w:rPr>
          <w:b/>
          <w:sz w:val="22"/>
          <w:szCs w:val="22"/>
        </w:rPr>
        <w:t>İmzası:</w:t>
      </w:r>
    </w:p>
    <w:p w14:paraId="7735D451" w14:textId="1FBB92BD" w:rsidR="003A2DE6" w:rsidRPr="00DE568E" w:rsidRDefault="003A2DE6" w:rsidP="00DE568E">
      <w:pPr>
        <w:spacing w:after="240"/>
        <w:jc w:val="both"/>
        <w:rPr>
          <w:b/>
          <w:sz w:val="22"/>
          <w:szCs w:val="22"/>
        </w:rPr>
      </w:pPr>
      <w:r w:rsidRPr="00481A51">
        <w:rPr>
          <w:b/>
          <w:sz w:val="22"/>
          <w:szCs w:val="22"/>
        </w:rPr>
        <w:t>Tarih</w:t>
      </w:r>
      <w:r w:rsidR="00DE568E">
        <w:rPr>
          <w:b/>
          <w:sz w:val="22"/>
          <w:szCs w:val="22"/>
        </w:rPr>
        <w:t xml:space="preserve"> ve </w:t>
      </w:r>
      <w:r w:rsidRPr="00481A51">
        <w:rPr>
          <w:b/>
          <w:sz w:val="22"/>
          <w:szCs w:val="22"/>
        </w:rPr>
        <w:t xml:space="preserve">Saat:  </w:t>
      </w:r>
      <w:r w:rsidRPr="00481A51">
        <w:rPr>
          <w:sz w:val="22"/>
          <w:szCs w:val="22"/>
        </w:rPr>
        <w:t xml:space="preserve">                 </w:t>
      </w:r>
    </w:p>
    <w:p w14:paraId="671F1B1D" w14:textId="77777777" w:rsidR="003A2DE6" w:rsidRPr="00481A51" w:rsidRDefault="003A2DE6" w:rsidP="00481A51">
      <w:pPr>
        <w:rPr>
          <w:sz w:val="22"/>
          <w:szCs w:val="22"/>
        </w:rPr>
      </w:pPr>
    </w:p>
    <w:p w14:paraId="2F6012C2" w14:textId="77777777" w:rsidR="00FC0372" w:rsidRPr="00481A51" w:rsidRDefault="00FC0372" w:rsidP="00481A51">
      <w:pPr>
        <w:rPr>
          <w:sz w:val="22"/>
          <w:szCs w:val="22"/>
        </w:rPr>
      </w:pPr>
    </w:p>
    <w:p w14:paraId="13BC738C" w14:textId="77777777" w:rsidR="00FC0372" w:rsidRPr="00481A51" w:rsidRDefault="00FC0372" w:rsidP="00481A51">
      <w:pPr>
        <w:rPr>
          <w:sz w:val="22"/>
          <w:szCs w:val="22"/>
        </w:rPr>
      </w:pPr>
    </w:p>
    <w:sectPr w:rsidR="00FC0372" w:rsidRPr="00481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B7657"/>
    <w:multiLevelType w:val="hybridMultilevel"/>
    <w:tmpl w:val="906AA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6740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72"/>
    <w:rsid w:val="00033925"/>
    <w:rsid w:val="000A247D"/>
    <w:rsid w:val="00200E67"/>
    <w:rsid w:val="002816E7"/>
    <w:rsid w:val="002F30A1"/>
    <w:rsid w:val="003A2DE6"/>
    <w:rsid w:val="003C769B"/>
    <w:rsid w:val="003F1E5B"/>
    <w:rsid w:val="00421A82"/>
    <w:rsid w:val="00481A51"/>
    <w:rsid w:val="00491BFB"/>
    <w:rsid w:val="00633899"/>
    <w:rsid w:val="00644F17"/>
    <w:rsid w:val="00646464"/>
    <w:rsid w:val="006F7D9B"/>
    <w:rsid w:val="00741D0E"/>
    <w:rsid w:val="007C6B6D"/>
    <w:rsid w:val="008F491E"/>
    <w:rsid w:val="00963199"/>
    <w:rsid w:val="009C23B6"/>
    <w:rsid w:val="00A86482"/>
    <w:rsid w:val="00AD308E"/>
    <w:rsid w:val="00BA61D4"/>
    <w:rsid w:val="00BB2EC2"/>
    <w:rsid w:val="00CE6AB4"/>
    <w:rsid w:val="00CF0814"/>
    <w:rsid w:val="00D2181C"/>
    <w:rsid w:val="00DE4A5F"/>
    <w:rsid w:val="00DE568E"/>
    <w:rsid w:val="00DF3E7F"/>
    <w:rsid w:val="00E04E94"/>
    <w:rsid w:val="00E50D00"/>
    <w:rsid w:val="00FC0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F184"/>
  <w15:chartTrackingRefBased/>
  <w15:docId w15:val="{F4F8468D-EDA0-48AD-8A13-B65F787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1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1468</Words>
  <Characters>8371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dc:creator>
  <cp:keywords/>
  <dc:description/>
  <cp:lastModifiedBy>Tülin Güleç</cp:lastModifiedBy>
  <cp:revision>3</cp:revision>
  <dcterms:created xsi:type="dcterms:W3CDTF">2022-07-21T11:57:00Z</dcterms:created>
  <dcterms:modified xsi:type="dcterms:W3CDTF">2022-07-21T12:24:00Z</dcterms:modified>
</cp:coreProperties>
</file>